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CA" w:rsidRDefault="00D607EB" w:rsidP="00AE104F">
      <w:pPr>
        <w:pStyle w:val="Title"/>
        <w:jc w:val="center"/>
      </w:pPr>
      <w:r>
        <w:t>Effects of Exercise on ADHD</w:t>
      </w:r>
    </w:p>
    <w:p w:rsidR="00AB28E3" w:rsidRPr="00C45A80" w:rsidRDefault="00AB28E3" w:rsidP="00AB28E3">
      <w:pPr>
        <w:pStyle w:val="Heading1"/>
      </w:pPr>
      <w:bookmarkStart w:id="0" w:name="_Toc404433972"/>
      <w:r w:rsidRPr="00C45A80">
        <w:t>What is ADHD?</w:t>
      </w:r>
      <w:bookmarkEnd w:id="0"/>
    </w:p>
    <w:p w:rsidR="00AB28E3" w:rsidRDefault="00AB28E3" w:rsidP="00AB28E3">
      <w:r>
        <w:t xml:space="preserve">Attention-deficit/hyperactivity disorder is a psychiatric disorder, which affects the neuronal development of the brain. It causes learning difficulties, hyperactivity and in extreme cases impulsive behaviour. ADHD is related to hyperkinetic disorder, but impulse-control is greatly diminished in hyperkinetic disorder. </w:t>
      </w:r>
    </w:p>
    <w:p w:rsidR="00AB28E3" w:rsidRDefault="00AB28E3" w:rsidP="00AB28E3">
      <w:r>
        <w:t>The symptoms of ADHD include:</w:t>
      </w:r>
    </w:p>
    <w:p w:rsidR="00AB28E3" w:rsidRDefault="00AB28E3" w:rsidP="00AB28E3">
      <w:pPr>
        <w:pStyle w:val="ListParagraph"/>
        <w:numPr>
          <w:ilvl w:val="0"/>
          <w:numId w:val="1"/>
        </w:numPr>
      </w:pPr>
      <w:r>
        <w:t xml:space="preserve">Difficulty in focusing on tasks; therefore problems arise in completing assignments/homework. </w:t>
      </w:r>
    </w:p>
    <w:p w:rsidR="00AB28E3" w:rsidRDefault="00AB28E3" w:rsidP="00AB28E3">
      <w:pPr>
        <w:pStyle w:val="ListParagraph"/>
        <w:numPr>
          <w:ilvl w:val="0"/>
          <w:numId w:val="1"/>
        </w:numPr>
      </w:pPr>
      <w:r>
        <w:t>Lack of focus can also create problems in listening, multitasking and following instructions.</w:t>
      </w:r>
    </w:p>
    <w:p w:rsidR="00AB28E3" w:rsidRDefault="00AB28E3" w:rsidP="00AB28E3">
      <w:pPr>
        <w:pStyle w:val="ListParagraph"/>
        <w:numPr>
          <w:ilvl w:val="0"/>
          <w:numId w:val="1"/>
        </w:numPr>
      </w:pPr>
      <w:r>
        <w:t>Easily distracted, daydreaming and forgetful.</w:t>
      </w:r>
    </w:p>
    <w:p w:rsidR="00AB28E3" w:rsidRDefault="00AB28E3" w:rsidP="00AB28E3">
      <w:pPr>
        <w:pStyle w:val="ListParagraph"/>
        <w:numPr>
          <w:ilvl w:val="0"/>
          <w:numId w:val="1"/>
        </w:numPr>
      </w:pPr>
      <w:r>
        <w:t>Processing information is slower, more straining.</w:t>
      </w:r>
    </w:p>
    <w:p w:rsidR="00AB28E3" w:rsidRDefault="00AB28E3" w:rsidP="00AB28E3">
      <w:pPr>
        <w:pStyle w:val="ListParagraph"/>
        <w:numPr>
          <w:ilvl w:val="0"/>
          <w:numId w:val="1"/>
        </w:numPr>
      </w:pPr>
      <w:r>
        <w:t>Wanting to be in constant motion; these can include fidgeting, not being able to be quiet for long periods of time as well as restlessness.</w:t>
      </w:r>
    </w:p>
    <w:p w:rsidR="00AB28E3" w:rsidRDefault="00AB28E3" w:rsidP="00AB28E3">
      <w:pPr>
        <w:pStyle w:val="ListParagraph"/>
        <w:numPr>
          <w:ilvl w:val="0"/>
          <w:numId w:val="1"/>
        </w:numPr>
      </w:pPr>
      <w:r>
        <w:t xml:space="preserve">Struggle with social interactions, this may be due to difficulty in understanding verbal and non-verbal language or missing social cues. </w:t>
      </w:r>
    </w:p>
    <w:p w:rsidR="00AB28E3" w:rsidRDefault="00751239" w:rsidP="00AB28E3">
      <w:r>
        <w:t xml:space="preserve">However these symptoms may be easily mistaken for personally traits, that is why a standard system of ADHD diagnosis was introduced. </w:t>
      </w:r>
      <w:r w:rsidR="00AB28E3">
        <w:t xml:space="preserve">Successful diagnosis has to include 6 months or more of persistent symptoms, extreme behaviour compared to their age group and must cause inconvenience in the person’s life. ADHD can also be connected with other illnesses such as Tourette syndrome, anxiety and Bipolar. </w:t>
      </w:r>
    </w:p>
    <w:p w:rsidR="00AB28E3" w:rsidRPr="00C45A80" w:rsidRDefault="00AB28E3" w:rsidP="00AB28E3">
      <w:pPr>
        <w:pStyle w:val="Heading1"/>
      </w:pPr>
      <w:bookmarkStart w:id="1" w:name="_Toc404433973"/>
      <w:r w:rsidRPr="00C45A80">
        <w:t>ADHD in Adults</w:t>
      </w:r>
      <w:bookmarkEnd w:id="1"/>
    </w:p>
    <w:p w:rsidR="00AB28E3" w:rsidRDefault="00AB28E3" w:rsidP="00AB28E3">
      <w:r>
        <w:t xml:space="preserve">Children with ADHD have shown to have their symptoms improved or almost diminished as they matured into adolescence and adulthood. Recent evidence has revealed it may be because of the areas of the brain associated with attention having a slow development, but eventually reaching to a normal level. However two-thirds of these children would still have symptoms in adult life, whether severe or partial. </w:t>
      </w:r>
    </w:p>
    <w:p w:rsidR="00FF43C8" w:rsidRPr="002B3150" w:rsidRDefault="00AB28E3" w:rsidP="00D607EB">
      <w:pPr>
        <w:pStyle w:val="Heading1"/>
      </w:pPr>
      <w:r>
        <w:br/>
      </w:r>
      <w:bookmarkStart w:id="2" w:name="_Toc404433974"/>
      <w:r w:rsidR="002B3150" w:rsidRPr="002B3150">
        <w:t>Dopamine as a cause of ADHD</w:t>
      </w:r>
      <w:bookmarkEnd w:id="2"/>
    </w:p>
    <w:p w:rsidR="00FF43C8" w:rsidRDefault="00FF43C8" w:rsidP="00751239">
      <w:pPr>
        <w:pStyle w:val="NormalWeb"/>
      </w:pPr>
    </w:p>
    <w:p w:rsidR="004F2B22" w:rsidRDefault="000262BA" w:rsidP="00751239">
      <w:pPr>
        <w:pStyle w:val="NormalWeb"/>
      </w:pPr>
      <w:r>
        <w:t>Attention deficit-hyperactivity disorder is th</w:t>
      </w:r>
      <w:r w:rsidR="00190CE1">
        <w:t xml:space="preserve">ought to be a consequence of </w:t>
      </w:r>
      <w:r>
        <w:t>imb</w:t>
      </w:r>
      <w:r w:rsidR="008A2633">
        <w:t xml:space="preserve">alances in the dopaminergic </w:t>
      </w:r>
      <w:r w:rsidR="00190CE1">
        <w:t>and, to</w:t>
      </w:r>
      <w:r>
        <w:t xml:space="preserve"> a les</w:t>
      </w:r>
      <w:r w:rsidR="00655212">
        <w:t>ser</w:t>
      </w:r>
      <w:r w:rsidR="006242C5">
        <w:t xml:space="preserve"> exten</w:t>
      </w:r>
      <w:r>
        <w:t>t</w:t>
      </w:r>
      <w:r w:rsidR="006242C5">
        <w:t>,</w:t>
      </w:r>
      <w:r>
        <w:t xml:space="preserve"> noradren</w:t>
      </w:r>
      <w:r w:rsidR="002B3150">
        <w:t>erg</w:t>
      </w:r>
      <w:r>
        <w:t>ic systems.</w:t>
      </w:r>
      <w:r w:rsidR="006242C5">
        <w:t xml:space="preserve"> Dopamine is an enzyme </w:t>
      </w:r>
      <w:r w:rsidR="00655212">
        <w:t>as</w:t>
      </w:r>
      <w:r w:rsidR="00190CE1">
        <w:t xml:space="preserve"> </w:t>
      </w:r>
      <w:r w:rsidR="00655212">
        <w:t xml:space="preserve">well as a catecholamine </w:t>
      </w:r>
      <w:r w:rsidR="008A2633">
        <w:t>hormone</w:t>
      </w:r>
      <w:r w:rsidR="006242C5">
        <w:t xml:space="preserve"> released by both humans and animals by the brain and</w:t>
      </w:r>
      <w:r w:rsidR="008A2633">
        <w:t xml:space="preserve"> is responsible for neuroendocrine functions, attention, addictions, cognition</w:t>
      </w:r>
      <w:r w:rsidR="006242C5">
        <w:t xml:space="preserve">, </w:t>
      </w:r>
      <w:r w:rsidR="008A2633">
        <w:t xml:space="preserve">behaviours such as motor </w:t>
      </w:r>
      <w:r w:rsidR="00190CE1">
        <w:t>activity, pleasure</w:t>
      </w:r>
      <w:r w:rsidR="006242C5">
        <w:t xml:space="preserve"> and reward systems</w:t>
      </w:r>
      <w:r w:rsidR="008A2633">
        <w:t xml:space="preserve">. Dopamine neurotransmitting plays an important role and is related to other </w:t>
      </w:r>
      <w:r w:rsidR="00190CE1">
        <w:t>diseases</w:t>
      </w:r>
      <w:r w:rsidR="008A2633">
        <w:t xml:space="preserve"> such as Parkinsons. </w:t>
      </w:r>
      <w:r w:rsidR="004F78B8">
        <w:br/>
      </w:r>
      <w:r w:rsidR="00FC1E3B">
        <w:br/>
        <w:t>Brain functions such as movement, motor planning, learning etc are</w:t>
      </w:r>
      <w:r w:rsidR="006242C5">
        <w:t xml:space="preserve"> </w:t>
      </w:r>
      <w:r w:rsidR="00FC1E3B">
        <w:t xml:space="preserve">linked to the substansia nigra (SN) in </w:t>
      </w:r>
      <w:r w:rsidR="00FC1E3B">
        <w:lastRenderedPageBreak/>
        <w:t>the midbrain</w:t>
      </w:r>
      <w:r w:rsidR="006242C5">
        <w:t xml:space="preserve"> mediated through the striatum</w:t>
      </w:r>
      <w:r w:rsidR="00FC1E3B">
        <w:t xml:space="preserve">. </w:t>
      </w:r>
      <w:r w:rsidR="001769FA">
        <w:t xml:space="preserve">Dopamine is also responsible for the control of the direct and indirect pathways of the basal ganglia within the brain which mediate movement. </w:t>
      </w:r>
      <w:r w:rsidR="006242C5">
        <w:t xml:space="preserve">Dopamine is produced in the neurones of the </w:t>
      </w:r>
      <w:r w:rsidR="00190CE1">
        <w:t>midbrain</w:t>
      </w:r>
      <w:r w:rsidR="006242C5">
        <w:t xml:space="preserve"> and more specifically the Ventral Tegmental Area (VTA)</w:t>
      </w:r>
      <w:r w:rsidR="001769FA">
        <w:t>, the substancia nigra pars compacta and the in the hypothalamus distinctively in the arcuate nucleus</w:t>
      </w:r>
      <w:r w:rsidR="006242C5">
        <w:t xml:space="preserve">. </w:t>
      </w:r>
      <w:r w:rsidR="00190CE1">
        <w:t>Disfunctions of the D2 signals in these areas are</w:t>
      </w:r>
      <w:r w:rsidR="00FC1E3B">
        <w:t xml:space="preserve"> a pos</w:t>
      </w:r>
      <w:r w:rsidR="006242C5">
        <w:t>sible mechanism of behaviour of ADHD, since the nigral dopaminergenic input follows the nigrostriatal pathway to the striatum</w:t>
      </w:r>
      <w:r w:rsidR="00977AD6">
        <w:t xml:space="preserve"> where the D2 receptors are found</w:t>
      </w:r>
      <w:r w:rsidR="006242C5">
        <w:t>.</w:t>
      </w:r>
      <w:r w:rsidR="004F78B8">
        <w:br/>
      </w:r>
      <w:r w:rsidR="004F78B8">
        <w:br/>
      </w:r>
      <w:r w:rsidR="00A446BA">
        <w:rPr>
          <w:noProof/>
        </w:rPr>
        <w:drawing>
          <wp:inline distT="0" distB="0" distL="0" distR="0">
            <wp:extent cx="2738900" cy="1916582"/>
            <wp:effectExtent l="0" t="0" r="0" b="0"/>
            <wp:docPr id="3" name="Picture 1" descr="http://upload.wikimedia.org/wikipedia/commons/thumb/d/de/Dopamine_pathways.svg/2000px-Dopamine_pathway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d/de/Dopamine_pathways.svg/2000px-Dopamine_pathways.svg.png"/>
                    <pic:cNvPicPr>
                      <a:picLocks noChangeAspect="1" noChangeArrowheads="1"/>
                    </pic:cNvPicPr>
                  </pic:nvPicPr>
                  <pic:blipFill>
                    <a:blip r:embed="rId8" cstate="print"/>
                    <a:srcRect/>
                    <a:stretch>
                      <a:fillRect/>
                    </a:stretch>
                  </pic:blipFill>
                  <pic:spPr bwMode="auto">
                    <a:xfrm>
                      <a:off x="0" y="0"/>
                      <a:ext cx="2738900" cy="1916582"/>
                    </a:xfrm>
                    <a:prstGeom prst="rect">
                      <a:avLst/>
                    </a:prstGeom>
                    <a:noFill/>
                    <a:ln w="9525">
                      <a:noFill/>
                      <a:miter lim="800000"/>
                      <a:headEnd/>
                      <a:tailEnd/>
                    </a:ln>
                  </pic:spPr>
                </pic:pic>
              </a:graphicData>
            </a:graphic>
          </wp:inline>
        </w:drawing>
      </w:r>
    </w:p>
    <w:p w:rsidR="00A446BA" w:rsidRDefault="004F2B22" w:rsidP="004F2B22">
      <w:pPr>
        <w:pStyle w:val="Caption"/>
      </w:pPr>
      <w:bookmarkStart w:id="3" w:name="_Toc404433902"/>
      <w:r>
        <w:t xml:space="preserve">Figure </w:t>
      </w:r>
      <w:fldSimple w:instr=" SEQ Figure \* ARABIC ">
        <w:r>
          <w:rPr>
            <w:noProof/>
          </w:rPr>
          <w:t>1</w:t>
        </w:r>
      </w:fldSimple>
      <w:r>
        <w:t xml:space="preserve"> Dopamine pathway</w:t>
      </w:r>
      <w:bookmarkEnd w:id="3"/>
    </w:p>
    <w:p w:rsidR="005C7B9B" w:rsidRPr="00CB74D0" w:rsidRDefault="006242C5" w:rsidP="00A446BA">
      <w:pPr>
        <w:pStyle w:val="Caption"/>
      </w:pPr>
      <w:r w:rsidRPr="005079E0">
        <w:rPr>
          <w:rFonts w:asciiTheme="majorHAnsi" w:hAnsiTheme="majorHAnsi"/>
          <w:b w:val="0"/>
          <w:color w:val="auto"/>
          <w:sz w:val="20"/>
          <w:szCs w:val="20"/>
        </w:rPr>
        <w:br/>
      </w:r>
      <w:r w:rsidR="00190CE1" w:rsidRPr="005079E0">
        <w:rPr>
          <w:rFonts w:asciiTheme="majorHAnsi" w:hAnsiTheme="majorHAnsi"/>
          <w:b w:val="0"/>
          <w:color w:val="auto"/>
          <w:sz w:val="20"/>
          <w:szCs w:val="20"/>
        </w:rPr>
        <w:t>Tyrosine</w:t>
      </w:r>
      <w:r w:rsidRPr="005079E0">
        <w:rPr>
          <w:rFonts w:asciiTheme="majorHAnsi" w:hAnsiTheme="majorHAnsi"/>
          <w:b w:val="0"/>
          <w:color w:val="auto"/>
          <w:sz w:val="20"/>
          <w:szCs w:val="20"/>
        </w:rPr>
        <w:t xml:space="preserve"> </w:t>
      </w:r>
      <w:r w:rsidR="00190CE1" w:rsidRPr="005079E0">
        <w:rPr>
          <w:rFonts w:asciiTheme="majorHAnsi" w:hAnsiTheme="majorHAnsi"/>
          <w:b w:val="0"/>
          <w:color w:val="auto"/>
          <w:sz w:val="20"/>
          <w:szCs w:val="20"/>
        </w:rPr>
        <w:t>Hydroxylase</w:t>
      </w:r>
      <w:r w:rsidRPr="005079E0">
        <w:rPr>
          <w:rFonts w:asciiTheme="majorHAnsi" w:hAnsiTheme="majorHAnsi"/>
          <w:b w:val="0"/>
          <w:color w:val="auto"/>
          <w:sz w:val="20"/>
          <w:szCs w:val="20"/>
        </w:rPr>
        <w:t xml:space="preserve"> (TH) is an enzyme that synthesizes neurotransmitters of the catecholamine family. It is responsible for the conversion of L-tyrosine to L-dihydrophenylalanine (L-DOPA), which is the rate- limiting step in the synthesis of dopamine. Hence, if the D2 neurons in t</w:t>
      </w:r>
      <w:r w:rsidR="00190CE1" w:rsidRPr="005079E0">
        <w:rPr>
          <w:rFonts w:asciiTheme="majorHAnsi" w:hAnsiTheme="majorHAnsi"/>
          <w:b w:val="0"/>
          <w:color w:val="auto"/>
          <w:sz w:val="20"/>
          <w:szCs w:val="20"/>
        </w:rPr>
        <w:t>he SN are lost or disfunctional</w:t>
      </w:r>
      <w:r w:rsidRPr="005079E0">
        <w:rPr>
          <w:rFonts w:asciiTheme="majorHAnsi" w:hAnsiTheme="majorHAnsi"/>
          <w:b w:val="0"/>
          <w:color w:val="auto"/>
          <w:sz w:val="20"/>
          <w:szCs w:val="20"/>
        </w:rPr>
        <w:t xml:space="preserve">, TH decreases accordingly. By analyzing the immunohistochemistry of this particular enzyme, the dead dopamine cells or </w:t>
      </w:r>
      <w:r w:rsidR="00190CE1" w:rsidRPr="005079E0">
        <w:rPr>
          <w:rFonts w:asciiTheme="majorHAnsi" w:hAnsiTheme="majorHAnsi"/>
          <w:b w:val="0"/>
          <w:color w:val="auto"/>
          <w:sz w:val="20"/>
          <w:szCs w:val="20"/>
        </w:rPr>
        <w:t>fibres</w:t>
      </w:r>
      <w:r w:rsidRPr="005079E0">
        <w:rPr>
          <w:rFonts w:asciiTheme="majorHAnsi" w:hAnsiTheme="majorHAnsi"/>
          <w:b w:val="0"/>
          <w:color w:val="auto"/>
          <w:sz w:val="20"/>
          <w:szCs w:val="20"/>
        </w:rPr>
        <w:t xml:space="preserve"> can be made out. These above specifications lead to certain behavioural changes which suggest that D2 </w:t>
      </w:r>
      <w:r w:rsidR="00190CE1" w:rsidRPr="005079E0">
        <w:rPr>
          <w:rFonts w:asciiTheme="majorHAnsi" w:hAnsiTheme="majorHAnsi"/>
          <w:b w:val="0"/>
          <w:color w:val="auto"/>
          <w:sz w:val="20"/>
          <w:szCs w:val="20"/>
        </w:rPr>
        <w:t>suppression</w:t>
      </w:r>
      <w:r w:rsidRPr="005079E0">
        <w:rPr>
          <w:rFonts w:asciiTheme="majorHAnsi" w:hAnsiTheme="majorHAnsi"/>
          <w:b w:val="0"/>
          <w:color w:val="auto"/>
          <w:sz w:val="20"/>
          <w:szCs w:val="20"/>
        </w:rPr>
        <w:t xml:space="preserve"> or signalling disfunction can be the main cause and mechanism of hyperactivity and attention </w:t>
      </w:r>
      <w:r w:rsidR="00190CE1" w:rsidRPr="005079E0">
        <w:rPr>
          <w:rFonts w:asciiTheme="majorHAnsi" w:hAnsiTheme="majorHAnsi"/>
          <w:b w:val="0"/>
          <w:color w:val="auto"/>
          <w:sz w:val="20"/>
          <w:szCs w:val="20"/>
        </w:rPr>
        <w:t>deficiency</w:t>
      </w:r>
      <w:r w:rsidRPr="005079E0">
        <w:rPr>
          <w:rFonts w:asciiTheme="majorHAnsi" w:hAnsiTheme="majorHAnsi"/>
          <w:b w:val="0"/>
          <w:color w:val="auto"/>
          <w:sz w:val="20"/>
          <w:szCs w:val="20"/>
        </w:rPr>
        <w:t xml:space="preserve"> in ADHD patients.</w:t>
      </w:r>
      <w:r w:rsidRPr="005079E0">
        <w:rPr>
          <w:rFonts w:asciiTheme="majorHAnsi" w:hAnsiTheme="majorHAnsi"/>
          <w:b w:val="0"/>
          <w:color w:val="auto"/>
          <w:sz w:val="20"/>
          <w:szCs w:val="20"/>
        </w:rPr>
        <w:br/>
      </w:r>
      <w:r w:rsidRPr="005079E0">
        <w:rPr>
          <w:rFonts w:asciiTheme="majorHAnsi" w:hAnsiTheme="majorHAnsi"/>
          <w:b w:val="0"/>
          <w:color w:val="auto"/>
          <w:sz w:val="20"/>
          <w:szCs w:val="20"/>
        </w:rPr>
        <w:br/>
        <w:t>Specifically it was discovered that the dopamine transporter gene DAT-1; SLC6A3 locus – a non coding region locus- is the gene receptive to ADHD. In a patient’s brain suffering from ADHD, the DAT-1 density is much more than</w:t>
      </w:r>
      <w:r w:rsidR="00D80FFC" w:rsidRPr="005079E0">
        <w:rPr>
          <w:rFonts w:asciiTheme="majorHAnsi" w:hAnsiTheme="majorHAnsi"/>
          <w:b w:val="0"/>
          <w:color w:val="auto"/>
          <w:sz w:val="20"/>
          <w:szCs w:val="20"/>
        </w:rPr>
        <w:t xml:space="preserve"> a person</w:t>
      </w:r>
      <w:r w:rsidRPr="005079E0">
        <w:rPr>
          <w:rFonts w:asciiTheme="majorHAnsi" w:hAnsiTheme="majorHAnsi"/>
          <w:b w:val="0"/>
          <w:color w:val="auto"/>
          <w:sz w:val="20"/>
          <w:szCs w:val="20"/>
        </w:rPr>
        <w:t xml:space="preserve"> without ADHD, however this can decrease with treatments. Research is being done for a 40</w:t>
      </w:r>
      <w:r w:rsidR="009E59A5" w:rsidRPr="005079E0">
        <w:rPr>
          <w:rFonts w:asciiTheme="majorHAnsi" w:hAnsiTheme="majorHAnsi"/>
          <w:b w:val="0"/>
          <w:color w:val="auto"/>
          <w:sz w:val="20"/>
          <w:szCs w:val="20"/>
        </w:rPr>
        <w:t xml:space="preserve"> base pair (bp), which is a short nucleotide sequence arranged in repeats within a location of a genome; this is also known as variable number of tandem repeats (VNTR). This research is proving that a</w:t>
      </w:r>
      <w:r w:rsidRPr="005079E0">
        <w:rPr>
          <w:rFonts w:asciiTheme="majorHAnsi" w:hAnsiTheme="majorHAnsi"/>
          <w:b w:val="0"/>
          <w:color w:val="auto"/>
          <w:sz w:val="20"/>
          <w:szCs w:val="20"/>
        </w:rPr>
        <w:t xml:space="preserve"> polymorphism</w:t>
      </w:r>
      <w:r w:rsidR="009E59A5" w:rsidRPr="005079E0">
        <w:rPr>
          <w:rFonts w:asciiTheme="majorHAnsi" w:hAnsiTheme="majorHAnsi"/>
          <w:b w:val="0"/>
          <w:color w:val="auto"/>
          <w:sz w:val="20"/>
          <w:szCs w:val="20"/>
        </w:rPr>
        <w:t xml:space="preserve"> within the SLC6A3 locus,</w:t>
      </w:r>
      <w:r w:rsidR="006A4638" w:rsidRPr="005079E0">
        <w:rPr>
          <w:rFonts w:asciiTheme="majorHAnsi" w:hAnsiTheme="majorHAnsi"/>
          <w:b w:val="0"/>
          <w:color w:val="auto"/>
          <w:sz w:val="20"/>
          <w:szCs w:val="20"/>
        </w:rPr>
        <w:t xml:space="preserve"> </w:t>
      </w:r>
      <w:r w:rsidRPr="005079E0">
        <w:rPr>
          <w:rFonts w:asciiTheme="majorHAnsi" w:hAnsiTheme="majorHAnsi"/>
          <w:b w:val="0"/>
          <w:color w:val="auto"/>
          <w:sz w:val="20"/>
          <w:szCs w:val="20"/>
        </w:rPr>
        <w:t xml:space="preserve">may be closely linked to ADHD. It is being studied that the allele that has the 40bp sequence repeated 10 times (10-repeat-allele) may be the risk allele of the disorder, ADHD. This </w:t>
      </w:r>
      <w:r w:rsidR="002B3150" w:rsidRPr="005079E0">
        <w:rPr>
          <w:rFonts w:asciiTheme="majorHAnsi" w:hAnsiTheme="majorHAnsi"/>
          <w:b w:val="0"/>
          <w:color w:val="auto"/>
          <w:sz w:val="20"/>
          <w:szCs w:val="20"/>
        </w:rPr>
        <w:t>polymorphism</w:t>
      </w:r>
      <w:r w:rsidR="009308A7" w:rsidRPr="005079E0">
        <w:rPr>
          <w:rFonts w:asciiTheme="majorHAnsi" w:hAnsiTheme="majorHAnsi"/>
          <w:b w:val="0"/>
          <w:color w:val="auto"/>
          <w:sz w:val="20"/>
          <w:szCs w:val="20"/>
        </w:rPr>
        <w:t xml:space="preserve"> may even be associa</w:t>
      </w:r>
      <w:r w:rsidR="00CB74D0" w:rsidRPr="005079E0">
        <w:rPr>
          <w:rFonts w:asciiTheme="majorHAnsi" w:hAnsiTheme="majorHAnsi"/>
          <w:b w:val="0"/>
          <w:color w:val="auto"/>
          <w:sz w:val="20"/>
          <w:szCs w:val="20"/>
        </w:rPr>
        <w:t>ted</w:t>
      </w:r>
      <w:r w:rsidRPr="005079E0">
        <w:rPr>
          <w:rFonts w:asciiTheme="majorHAnsi" w:hAnsiTheme="majorHAnsi"/>
          <w:b w:val="0"/>
          <w:color w:val="auto"/>
          <w:sz w:val="20"/>
          <w:szCs w:val="20"/>
        </w:rPr>
        <w:t xml:space="preserve"> </w:t>
      </w:r>
      <w:r w:rsidR="00CB74D0" w:rsidRPr="005079E0">
        <w:rPr>
          <w:rFonts w:asciiTheme="majorHAnsi" w:hAnsiTheme="majorHAnsi"/>
          <w:b w:val="0"/>
          <w:color w:val="auto"/>
          <w:sz w:val="20"/>
          <w:szCs w:val="20"/>
        </w:rPr>
        <w:t xml:space="preserve">in vivo or in vitro </w:t>
      </w:r>
      <w:r w:rsidRPr="005079E0">
        <w:rPr>
          <w:rFonts w:asciiTheme="majorHAnsi" w:hAnsiTheme="majorHAnsi"/>
          <w:b w:val="0"/>
          <w:color w:val="auto"/>
          <w:sz w:val="20"/>
          <w:szCs w:val="20"/>
        </w:rPr>
        <w:t>in</w:t>
      </w:r>
      <w:r w:rsidR="00CB74D0" w:rsidRPr="005079E0">
        <w:rPr>
          <w:rFonts w:asciiTheme="majorHAnsi" w:hAnsiTheme="majorHAnsi"/>
          <w:b w:val="0"/>
          <w:color w:val="auto"/>
          <w:sz w:val="20"/>
          <w:szCs w:val="20"/>
        </w:rPr>
        <w:t>to</w:t>
      </w:r>
      <w:r w:rsidRPr="005079E0">
        <w:rPr>
          <w:rFonts w:asciiTheme="majorHAnsi" w:hAnsiTheme="majorHAnsi"/>
          <w:b w:val="0"/>
          <w:color w:val="auto"/>
          <w:sz w:val="20"/>
          <w:szCs w:val="20"/>
        </w:rPr>
        <w:t xml:space="preserve"> the DAT-1 dopamine transport gene expression or density, even though it is in a non coding region of the locus.</w:t>
      </w:r>
      <w:r w:rsidRPr="005079E0">
        <w:rPr>
          <w:rFonts w:asciiTheme="majorHAnsi" w:hAnsiTheme="majorHAnsi"/>
          <w:b w:val="0"/>
          <w:color w:val="auto"/>
          <w:sz w:val="20"/>
          <w:szCs w:val="20"/>
        </w:rPr>
        <w:br/>
      </w:r>
      <w:r w:rsidR="005C7B9B" w:rsidRPr="00A446BA">
        <w:br/>
      </w:r>
      <w:r w:rsidR="005C7B9B" w:rsidRPr="00A446BA">
        <w:br/>
      </w:r>
      <w:r w:rsidR="005C7B9B" w:rsidRPr="00C73246">
        <w:rPr>
          <w:rStyle w:val="Heading1Char"/>
        </w:rPr>
        <w:t>ADHD medication affecting Dopamine.</w:t>
      </w:r>
      <w:r w:rsidR="005C7B9B">
        <w:br/>
      </w:r>
    </w:p>
    <w:p w:rsidR="0096033B" w:rsidRDefault="00B12310" w:rsidP="00751239">
      <w:pPr>
        <w:pStyle w:val="NormalWeb"/>
        <w:rPr>
          <w:b/>
        </w:rPr>
      </w:pPr>
      <w:r>
        <w:t xml:space="preserve">Dopamine, being associated as one of the main ADHD causes, has had several attempts to be altered via treatments such as medications in order to decrease the ADHD effects via scientific trials. </w:t>
      </w:r>
      <w:r w:rsidR="007107A1">
        <w:br/>
      </w:r>
      <w:r w:rsidR="00992CCA">
        <w:t>ADHD is thought to be a result</w:t>
      </w:r>
      <w:r w:rsidR="007107A1">
        <w:t xml:space="preserve"> of the Dopamine system hypofunction which is usually due to high levels of D2 receptors through their overproduction but a corresponding low Dopamine (DA) synthesis.</w:t>
      </w:r>
      <w:r>
        <w:br/>
        <w:t>One of these trials were performed on Spontaneous Hyperactive Rats (SHR) which were used as ADHD animal models. These young male rats were distribu</w:t>
      </w:r>
      <w:r w:rsidR="00607B4B">
        <w:t>ted into 4 groups and were treated with</w:t>
      </w:r>
      <w:r>
        <w:t xml:space="preserve"> different doses of a medication called </w:t>
      </w:r>
      <w:r w:rsidR="00607B4B">
        <w:t>atomoxetine everyday for 3</w:t>
      </w:r>
      <w:r>
        <w:t xml:space="preserve"> weeks</w:t>
      </w:r>
      <w:r w:rsidR="00607B4B">
        <w:t>. The Dopamine D2 receptor</w:t>
      </w:r>
      <w:r w:rsidR="00F26309">
        <w:t xml:space="preserve"> express</w:t>
      </w:r>
      <w:r w:rsidR="00607B4B">
        <w:t>ion was evaluated in an open field test in this study.</w:t>
      </w:r>
      <w:r w:rsidR="00607B4B">
        <w:br/>
        <w:t xml:space="preserve">The trial proved that the previously elevated expression of D2 receptors in the </w:t>
      </w:r>
      <w:r w:rsidR="00751239">
        <w:t>midbrain, striatum</w:t>
      </w:r>
      <w:r w:rsidR="00607B4B">
        <w:t xml:space="preserve"> and hypothalamus of the SHR, in comparison to the WKY rats (Wistar Kyoto), has decreased after certain doses were given</w:t>
      </w:r>
      <w:r w:rsidR="007107A1">
        <w:t xml:space="preserve"> allowing a more sufficient function of the DA system</w:t>
      </w:r>
      <w:r w:rsidR="00607B4B">
        <w:t xml:space="preserve">. Specifically it was determined that a dose of </w:t>
      </w:r>
      <w:r w:rsidR="00607B4B" w:rsidRPr="001907A3">
        <w:rPr>
          <w:rFonts w:ascii="Times New Roman" w:hAnsi="Times New Roman" w:cs="Times New Roman"/>
        </w:rPr>
        <w:t>1 mg/Kg/da</w:t>
      </w:r>
      <w:r w:rsidR="00607B4B">
        <w:t>y made the efficient improvement in the motor skills of the rats compared to the other applied doses.</w:t>
      </w:r>
      <w:r w:rsidR="005B3689">
        <w:br/>
      </w:r>
      <w:r w:rsidR="005B3689">
        <w:lastRenderedPageBreak/>
        <w:t xml:space="preserve">This study </w:t>
      </w:r>
      <w:r w:rsidR="005B3689" w:rsidRPr="00751239">
        <w:t>therefore established that by treating young SHRs with atomoxetine, their hyperactivity could be relieved via the dopamine D2 receptor pathway</w:t>
      </w:r>
      <w:r w:rsidR="005B3689">
        <w:t>. This experiment thus demonstrates one form of treatm</w:t>
      </w:r>
      <w:r w:rsidR="00596E42">
        <w:t>ent of ADHD through medication.</w:t>
      </w:r>
      <w:r w:rsidR="005B3689">
        <w:br/>
      </w:r>
      <w:r w:rsidR="005B3689">
        <w:br/>
      </w:r>
    </w:p>
    <w:p w:rsidR="00596E42" w:rsidRPr="00751239" w:rsidRDefault="00596E42" w:rsidP="00596E42">
      <w:bookmarkStart w:id="4" w:name="_Toc404433975"/>
      <w:r w:rsidRPr="004D6028">
        <w:rPr>
          <w:rStyle w:val="Heading1Char"/>
        </w:rPr>
        <w:t>Exercise on ADHD</w:t>
      </w:r>
      <w:bookmarkEnd w:id="4"/>
      <w:r>
        <w:br/>
      </w:r>
      <w:r>
        <w:br/>
      </w:r>
      <w:r w:rsidRPr="00751239">
        <w:t>In this study, the relationship between AD</w:t>
      </w:r>
      <w:r w:rsidR="00751239" w:rsidRPr="00751239">
        <w:t xml:space="preserve">HD, Dopamine synthesis and </w:t>
      </w:r>
      <w:r w:rsidRPr="00751239">
        <w:t xml:space="preserve">Tyrosine </w:t>
      </w:r>
      <w:proofErr w:type="spellStart"/>
      <w:r w:rsidRPr="00751239">
        <w:t>hydroxylase</w:t>
      </w:r>
      <w:proofErr w:type="spellEnd"/>
      <w:r w:rsidRPr="00751239">
        <w:t xml:space="preserve"> (TH) will be examined. </w:t>
      </w:r>
      <w:r w:rsidR="00751239" w:rsidRPr="00751239">
        <w:t>As</w:t>
      </w:r>
      <w:r w:rsidR="00751239">
        <w:t xml:space="preserve"> </w:t>
      </w:r>
      <w:r w:rsidR="00751239" w:rsidRPr="00751239">
        <w:t>well as</w:t>
      </w:r>
      <w:r w:rsidRPr="00751239">
        <w:t xml:space="preserve"> how exercise has an influence on the synthesis of dopamine and its consequences on the symptoms of ADHD. Specifically, in the midbrain </w:t>
      </w:r>
      <w:proofErr w:type="spellStart"/>
      <w:r w:rsidRPr="00751239">
        <w:t>substantia</w:t>
      </w:r>
      <w:proofErr w:type="spellEnd"/>
      <w:r w:rsidRPr="00751239">
        <w:t xml:space="preserve"> nigra (SN) the functioning of dopamine </w:t>
      </w:r>
      <w:r w:rsidR="00751239" w:rsidRPr="00751239">
        <w:t>signalling</w:t>
      </w:r>
      <w:r w:rsidRPr="00751239">
        <w:t xml:space="preserve"> is investigated.</w:t>
      </w:r>
    </w:p>
    <w:p w:rsidR="00596E42" w:rsidRDefault="00596E42" w:rsidP="00596E42">
      <w:pPr>
        <w:pStyle w:val="Heading2"/>
        <w:rPr>
          <w:lang/>
        </w:rPr>
      </w:pPr>
      <w:bookmarkStart w:id="5" w:name="_Toc404433976"/>
      <w:r>
        <w:rPr>
          <w:lang/>
        </w:rPr>
        <w:t>The trial</w:t>
      </w:r>
      <w:bookmarkEnd w:id="5"/>
    </w:p>
    <w:p w:rsidR="00596E42" w:rsidRDefault="00596E42" w:rsidP="00596E42">
      <w:pPr>
        <w:rPr>
          <w:lang/>
        </w:rPr>
      </w:pPr>
      <w:r>
        <w:rPr>
          <w:lang/>
        </w:rPr>
        <w:t xml:space="preserve">To achieve this, spontaneously hypertensive rats (SHR) which show key symptoms of ADHD including hyperactivity, impulsiveness and inattention. As a control group, </w:t>
      </w:r>
      <w:proofErr w:type="spellStart"/>
      <w:r>
        <w:rPr>
          <w:lang/>
        </w:rPr>
        <w:t>Wistar</w:t>
      </w:r>
      <w:proofErr w:type="spellEnd"/>
      <w:r>
        <w:rPr>
          <w:lang/>
        </w:rPr>
        <w:t xml:space="preserve">-Kyoto rats (WKYR) were used. All rats were around the same weight (210±10 g) and were housed in the same conditions (temperature and lighting with food and water ad </w:t>
      </w:r>
      <w:proofErr w:type="spellStart"/>
      <w:r>
        <w:rPr>
          <w:lang/>
        </w:rPr>
        <w:t>libitum</w:t>
      </w:r>
      <w:proofErr w:type="spellEnd"/>
      <w:r>
        <w:rPr>
          <w:lang/>
        </w:rPr>
        <w:t>.) In the experiment, the ADHD rats were separated into groups:  ADHD no treadmill exercise, ADHD with 10 minutes daily of treadmill exercise, ADHD with 30 minutes daily of treadmill exercise, ADHD with 60 minutes of treadmill exercise.  The control group w</w:t>
      </w:r>
      <w:r w:rsidR="00751239">
        <w:rPr>
          <w:lang/>
        </w:rPr>
        <w:t>as</w:t>
      </w:r>
      <w:r>
        <w:rPr>
          <w:lang/>
        </w:rPr>
        <w:t xml:space="preserve"> not required to do any exercise.</w:t>
      </w:r>
    </w:p>
    <w:p w:rsidR="00596E42" w:rsidRDefault="00596E42" w:rsidP="00596E42">
      <w:pPr>
        <w:rPr>
          <w:lang/>
        </w:rPr>
      </w:pPr>
      <w:r>
        <w:rPr>
          <w:lang/>
        </w:rPr>
        <w:t>The trial lasted for 28 days and the rats being required to do their according amount of treadmill exercise daily, five times a week.  On the 28</w:t>
      </w:r>
      <w:r w:rsidRPr="00886C30">
        <w:rPr>
          <w:vertAlign w:val="superscript"/>
          <w:lang/>
        </w:rPr>
        <w:t>th</w:t>
      </w:r>
      <w:r>
        <w:rPr>
          <w:lang/>
        </w:rPr>
        <w:t xml:space="preserve"> day, an open field test was used on each rat. This consisted of an enclosed (100 cm×100 cm) white square open arena with strong illumination. The arena was divided into squares, 9 central and 16 peripheral. The </w:t>
      </w:r>
      <w:proofErr w:type="gramStart"/>
      <w:r>
        <w:rPr>
          <w:lang/>
        </w:rPr>
        <w:t>rats was</w:t>
      </w:r>
      <w:proofErr w:type="gramEnd"/>
      <w:r>
        <w:rPr>
          <w:lang/>
        </w:rPr>
        <w:t xml:space="preserve"> left to explore the arena for five minutes and the number of squares the rat entered was recorded. </w:t>
      </w:r>
    </w:p>
    <w:p w:rsidR="00596E42" w:rsidRDefault="00596E42" w:rsidP="00596E42">
      <w:pPr>
        <w:rPr>
          <w:lang/>
        </w:rPr>
      </w:pPr>
      <w:r>
        <w:rPr>
          <w:lang/>
        </w:rPr>
        <w:t xml:space="preserve">After the open field test, the rats were euthanized and their brains were dissected enabling </w:t>
      </w:r>
      <w:proofErr w:type="spellStart"/>
      <w:r>
        <w:rPr>
          <w:lang/>
        </w:rPr>
        <w:t>immunolabeling</w:t>
      </w:r>
      <w:proofErr w:type="spellEnd"/>
      <w:r>
        <w:rPr>
          <w:lang/>
        </w:rPr>
        <w:t xml:space="preserve"> of Tyrosine hydroxylase in the striatum and </w:t>
      </w:r>
      <w:proofErr w:type="spellStart"/>
      <w:r>
        <w:rPr>
          <w:lang/>
        </w:rPr>
        <w:t>substantia</w:t>
      </w:r>
      <w:proofErr w:type="spellEnd"/>
      <w:r>
        <w:rPr>
          <w:lang/>
        </w:rPr>
        <w:t xml:space="preserve"> </w:t>
      </w:r>
      <w:proofErr w:type="spellStart"/>
      <w:r>
        <w:rPr>
          <w:lang/>
        </w:rPr>
        <w:t>nigra</w:t>
      </w:r>
      <w:proofErr w:type="spellEnd"/>
      <w:r>
        <w:rPr>
          <w:lang/>
        </w:rPr>
        <w:t xml:space="preserve"> and Tyrosine hydroxylase </w:t>
      </w:r>
      <w:proofErr w:type="spellStart"/>
      <w:r>
        <w:rPr>
          <w:lang/>
        </w:rPr>
        <w:t>immunohistochemistry</w:t>
      </w:r>
      <w:proofErr w:type="spellEnd"/>
      <w:r>
        <w:rPr>
          <w:lang/>
        </w:rPr>
        <w:t>. From this the TH-</w:t>
      </w:r>
      <w:proofErr w:type="spellStart"/>
      <w:r>
        <w:rPr>
          <w:lang/>
        </w:rPr>
        <w:t>immunoreactive</w:t>
      </w:r>
      <w:proofErr w:type="spellEnd"/>
      <w:r>
        <w:rPr>
          <w:lang/>
        </w:rPr>
        <w:t xml:space="preserve"> fiber density was measured and the number of Tyrosine Hydroxylase positive cells in the </w:t>
      </w:r>
      <w:proofErr w:type="spellStart"/>
      <w:r>
        <w:rPr>
          <w:lang/>
        </w:rPr>
        <w:t>substantia</w:t>
      </w:r>
      <w:proofErr w:type="spellEnd"/>
      <w:r>
        <w:rPr>
          <w:lang/>
        </w:rPr>
        <w:t xml:space="preserve"> </w:t>
      </w:r>
      <w:proofErr w:type="spellStart"/>
      <w:r>
        <w:rPr>
          <w:lang/>
        </w:rPr>
        <w:t>nigra</w:t>
      </w:r>
      <w:proofErr w:type="spellEnd"/>
      <w:r>
        <w:rPr>
          <w:lang/>
        </w:rPr>
        <w:t xml:space="preserve"> was counted. </w:t>
      </w:r>
    </w:p>
    <w:p w:rsidR="00596E42" w:rsidRDefault="00596E42" w:rsidP="00596E42">
      <w:pPr>
        <w:pStyle w:val="Heading2"/>
        <w:rPr>
          <w:lang/>
        </w:rPr>
      </w:pPr>
      <w:bookmarkStart w:id="6" w:name="_Toc404433977"/>
      <w:r w:rsidRPr="00DA5F64">
        <w:rPr>
          <w:lang/>
        </w:rPr>
        <w:lastRenderedPageBreak/>
        <w:t>Results</w:t>
      </w:r>
      <w:bookmarkEnd w:id="6"/>
    </w:p>
    <w:p w:rsidR="004F2B22" w:rsidRDefault="00596E42" w:rsidP="004F2B22">
      <w:pPr>
        <w:pStyle w:val="Heading3"/>
        <w:keepNext/>
      </w:pPr>
      <w:bookmarkStart w:id="7" w:name="_Toc404433978"/>
      <w:r w:rsidRPr="00596E42">
        <w:rPr>
          <w:u w:val="single"/>
          <w:lang/>
        </w:rPr>
        <w:t>Effect of treadmill exercise on hyperactivity in the open field test</w:t>
      </w:r>
      <w:r w:rsidR="003E3387">
        <w:rPr>
          <w:u w:val="single"/>
          <w:lang/>
        </w:rPr>
        <w:br/>
      </w:r>
      <w:r w:rsidR="00EC612A">
        <w:rPr>
          <w:u w:val="single"/>
          <w:lang/>
        </w:rPr>
        <w:br/>
      </w:r>
      <w:r>
        <w:rPr>
          <w:rFonts w:ascii="Arial" w:hAnsi="Arial" w:cs="Arial"/>
          <w:noProof/>
          <w:sz w:val="20"/>
          <w:szCs w:val="20"/>
        </w:rPr>
        <w:br/>
      </w:r>
      <w:r>
        <w:rPr>
          <w:rFonts w:ascii="Arial" w:hAnsi="Arial" w:cs="Arial"/>
          <w:noProof/>
          <w:sz w:val="20"/>
          <w:szCs w:val="20"/>
        </w:rPr>
        <w:drawing>
          <wp:inline distT="0" distB="0" distL="0" distR="0">
            <wp:extent cx="2220082" cy="1916583"/>
            <wp:effectExtent l="19050" t="0" r="8768" b="0"/>
            <wp:docPr id="4" name="Picture 1" descr="An external file that holds a picture, illustration, etc.&#10;Object name is jer-10-2-75-5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jer-10-2-75-5f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3995" cy="1919961"/>
                    </a:xfrm>
                    <a:prstGeom prst="rect">
                      <a:avLst/>
                    </a:prstGeom>
                    <a:noFill/>
                    <a:ln>
                      <a:noFill/>
                    </a:ln>
                  </pic:spPr>
                </pic:pic>
              </a:graphicData>
            </a:graphic>
          </wp:inline>
        </w:drawing>
      </w:r>
      <w:bookmarkEnd w:id="7"/>
    </w:p>
    <w:p w:rsidR="00596E42" w:rsidRDefault="004F2B22" w:rsidP="004F2B22">
      <w:pPr>
        <w:pStyle w:val="Caption"/>
      </w:pPr>
      <w:bookmarkStart w:id="8" w:name="_Toc404433903"/>
      <w:r>
        <w:t xml:space="preserve">Figure </w:t>
      </w:r>
      <w:fldSimple w:instr=" SEQ Figure \* ARABIC ">
        <w:r>
          <w:rPr>
            <w:noProof/>
          </w:rPr>
          <w:t>3</w:t>
        </w:r>
      </w:fldSimple>
      <w:r w:rsidRPr="00A96848">
        <w:t xml:space="preserve"> Effect of exercise on hyperactivity in ADHD models</w:t>
      </w:r>
      <w:bookmarkEnd w:id="8"/>
    </w:p>
    <w:p w:rsidR="00596E42" w:rsidRDefault="00596E42" w:rsidP="00596E42">
      <w:pPr>
        <w:rPr>
          <w:rFonts w:ascii="Arial" w:hAnsi="Arial" w:cs="Arial"/>
          <w:sz w:val="20"/>
          <w:szCs w:val="20"/>
          <w:lang/>
        </w:rPr>
      </w:pPr>
      <w:r>
        <w:rPr>
          <w:rFonts w:ascii="Arial" w:hAnsi="Arial" w:cs="Arial"/>
          <w:sz w:val="20"/>
          <w:szCs w:val="20"/>
          <w:lang/>
        </w:rPr>
        <w:t xml:space="preserve">(A) Control group. (B) ADHD group with no exercise. (C) ADHD with treadmill exercise for 10 minutes daily group. (D) ADHD with treadmill exercise for 30 minutes daily group. (E) ADHD with treadmill exercise for 60 minutes daily group. </w:t>
      </w:r>
      <w:r>
        <w:rPr>
          <w:rFonts w:ascii="Arial" w:hAnsi="Arial" w:cs="Arial"/>
          <w:sz w:val="17"/>
          <w:szCs w:val="17"/>
          <w:vertAlign w:val="superscript"/>
          <w:lang/>
        </w:rPr>
        <w:t>*</w:t>
      </w:r>
      <w:r>
        <w:rPr>
          <w:rFonts w:ascii="Arial" w:hAnsi="Arial" w:cs="Arial"/>
          <w:sz w:val="20"/>
          <w:szCs w:val="20"/>
          <w:lang/>
        </w:rPr>
        <w:t xml:space="preserve">Represents </w:t>
      </w:r>
      <w:r>
        <w:rPr>
          <w:rStyle w:val="Emphasis"/>
          <w:rFonts w:ascii="Arial" w:hAnsi="Arial" w:cs="Arial"/>
          <w:sz w:val="20"/>
          <w:szCs w:val="20"/>
          <w:lang/>
        </w:rPr>
        <w:t>P</w:t>
      </w:r>
      <w:r>
        <w:rPr>
          <w:rFonts w:ascii="Arial" w:hAnsi="Arial" w:cs="Arial"/>
          <w:sz w:val="20"/>
          <w:szCs w:val="20"/>
          <w:lang/>
        </w:rPr>
        <w:t xml:space="preserve">&lt; 0.05 compared to the control group. </w:t>
      </w:r>
      <w:r>
        <w:rPr>
          <w:rFonts w:ascii="Arial" w:hAnsi="Arial" w:cs="Arial"/>
          <w:sz w:val="17"/>
          <w:szCs w:val="17"/>
          <w:vertAlign w:val="superscript"/>
          <w:lang/>
        </w:rPr>
        <w:t>#</w:t>
      </w:r>
      <w:r>
        <w:rPr>
          <w:rFonts w:ascii="Arial" w:hAnsi="Arial" w:cs="Arial"/>
          <w:sz w:val="20"/>
          <w:szCs w:val="20"/>
          <w:lang/>
        </w:rPr>
        <w:t xml:space="preserve">Represents </w:t>
      </w:r>
      <w:r>
        <w:rPr>
          <w:rStyle w:val="Emphasis"/>
          <w:rFonts w:ascii="Arial" w:hAnsi="Arial" w:cs="Arial"/>
          <w:sz w:val="20"/>
          <w:szCs w:val="20"/>
          <w:lang/>
        </w:rPr>
        <w:t>P</w:t>
      </w:r>
      <w:r>
        <w:rPr>
          <w:rFonts w:ascii="Arial" w:hAnsi="Arial" w:cs="Arial"/>
          <w:sz w:val="20"/>
          <w:szCs w:val="20"/>
          <w:lang/>
        </w:rPr>
        <w:t xml:space="preserve">&lt; 0.05 compared to the ADHD group    </w:t>
      </w:r>
    </w:p>
    <w:p w:rsidR="00596E42" w:rsidRDefault="00596E42" w:rsidP="00596E42">
      <w:pPr>
        <w:rPr>
          <w:rFonts w:ascii="Arial" w:hAnsi="Arial" w:cs="Arial"/>
          <w:sz w:val="20"/>
          <w:szCs w:val="20"/>
          <w:lang/>
        </w:rPr>
      </w:pPr>
      <w:r>
        <w:rPr>
          <w:rFonts w:ascii="Arial" w:hAnsi="Arial" w:cs="Arial"/>
          <w:sz w:val="20"/>
          <w:szCs w:val="20"/>
          <w:lang/>
        </w:rPr>
        <w:t xml:space="preserve">From these results in the open field test, it is clear that the activity was higher in the ADHD rats compared to the control rats. However this activity was decreased in the groups which were required to do exercise daily previous to the test. The greatest difference recognized in the rats which had done 30 minutes of treadmill exercise daily. </w:t>
      </w:r>
    </w:p>
    <w:p w:rsidR="00596E42" w:rsidRPr="00596E42" w:rsidRDefault="00596E42" w:rsidP="00596E42">
      <w:pPr>
        <w:pStyle w:val="Heading3"/>
        <w:rPr>
          <w:u w:val="single"/>
          <w:lang/>
        </w:rPr>
      </w:pPr>
      <w:bookmarkStart w:id="9" w:name="_Toc404433979"/>
      <w:r w:rsidRPr="00596E42">
        <w:rPr>
          <w:u w:val="single"/>
          <w:lang/>
        </w:rPr>
        <w:t>Effect of treadmill exercise on tyrosine hydroxylase-</w:t>
      </w:r>
      <w:proofErr w:type="spellStart"/>
      <w:r w:rsidRPr="00596E42">
        <w:rPr>
          <w:u w:val="single"/>
          <w:lang/>
        </w:rPr>
        <w:t>immunoreactive</w:t>
      </w:r>
      <w:proofErr w:type="spellEnd"/>
      <w:r w:rsidRPr="00596E42">
        <w:rPr>
          <w:u w:val="single"/>
          <w:lang/>
        </w:rPr>
        <w:t xml:space="preserve"> fibers in the striatum</w:t>
      </w:r>
      <w:bookmarkEnd w:id="9"/>
    </w:p>
    <w:p w:rsidR="004F2B22" w:rsidRDefault="00596E42" w:rsidP="004F2B22">
      <w:pPr>
        <w:keepNext/>
      </w:pPr>
      <w:r>
        <w:rPr>
          <w:rFonts w:ascii="Arial" w:hAnsi="Arial" w:cs="Arial"/>
          <w:noProof/>
          <w:sz w:val="20"/>
          <w:szCs w:val="20"/>
          <w:lang w:eastAsia="en-GB"/>
        </w:rPr>
        <w:drawing>
          <wp:inline distT="0" distB="0" distL="0" distR="0">
            <wp:extent cx="2218461" cy="2716653"/>
            <wp:effectExtent l="19050" t="0" r="0" b="0"/>
            <wp:docPr id="5" name="Picture 2" descr="An external file that holds a picture, illustration, etc.&#10;Object name is jer-10-2-75-5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jer-10-2-75-5f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2070" cy="2721073"/>
                    </a:xfrm>
                    <a:prstGeom prst="rect">
                      <a:avLst/>
                    </a:prstGeom>
                    <a:noFill/>
                    <a:ln>
                      <a:noFill/>
                    </a:ln>
                  </pic:spPr>
                </pic:pic>
              </a:graphicData>
            </a:graphic>
          </wp:inline>
        </w:drawing>
      </w:r>
    </w:p>
    <w:p w:rsidR="00596E42" w:rsidRDefault="004F2B22" w:rsidP="004F2B22">
      <w:pPr>
        <w:pStyle w:val="Caption"/>
      </w:pPr>
      <w:bookmarkStart w:id="10" w:name="_Toc404433904"/>
      <w:r>
        <w:t xml:space="preserve">Figure </w:t>
      </w:r>
      <w:fldSimple w:instr=" SEQ Figure \* ARABIC ">
        <w:r>
          <w:rPr>
            <w:noProof/>
          </w:rPr>
          <w:t>4</w:t>
        </w:r>
      </w:fldSimple>
      <w:r>
        <w:t xml:space="preserve"> </w:t>
      </w:r>
      <w:r w:rsidRPr="00DB5D22">
        <w:t xml:space="preserve">Effect of exercise on TH-immunoreactive </w:t>
      </w:r>
      <w:proofErr w:type="spellStart"/>
      <w:r w:rsidRPr="00DB5D22">
        <w:t>fibers</w:t>
      </w:r>
      <w:proofErr w:type="spellEnd"/>
      <w:r w:rsidRPr="00DB5D22">
        <w:t xml:space="preserve"> in the striatu</w:t>
      </w:r>
      <w:r>
        <w:t>m</w:t>
      </w:r>
      <w:bookmarkEnd w:id="10"/>
    </w:p>
    <w:p w:rsidR="00596E42" w:rsidRDefault="00596E42" w:rsidP="00596E42">
      <w:pPr>
        <w:rPr>
          <w:rFonts w:ascii="Arial" w:hAnsi="Arial" w:cs="Arial"/>
          <w:sz w:val="20"/>
          <w:szCs w:val="20"/>
          <w:lang/>
        </w:rPr>
      </w:pPr>
      <w:r>
        <w:rPr>
          <w:rFonts w:ascii="Arial" w:hAnsi="Arial" w:cs="Arial"/>
          <w:sz w:val="20"/>
          <w:szCs w:val="20"/>
          <w:lang/>
        </w:rPr>
        <w:lastRenderedPageBreak/>
        <w:t>(A) Control group. (B) ADHD group with no exercise. (C) ADHD with treadmill exercise for 10 minutes daily group. (D) ADHD with treadmill exercise for 30 minutes daily group. (E) ADHD with treadmill exercise for 60 minutes daily group.</w:t>
      </w:r>
    </w:p>
    <w:p w:rsidR="00596E42" w:rsidRPr="00751239" w:rsidRDefault="00596E42" w:rsidP="00751239">
      <w:pPr>
        <w:rPr>
          <w:rFonts w:ascii="Arial" w:hAnsi="Arial" w:cs="Arial"/>
          <w:sz w:val="20"/>
          <w:szCs w:val="20"/>
          <w:lang/>
        </w:rPr>
      </w:pPr>
      <w:r>
        <w:rPr>
          <w:rFonts w:ascii="Arial" w:hAnsi="Arial" w:cs="Arial"/>
          <w:sz w:val="20"/>
          <w:szCs w:val="20"/>
          <w:lang/>
        </w:rPr>
        <w:t>Shown in these results of the immunochemistry, from both the photomicrographs and the figure you can see that the optical density of TH-</w:t>
      </w:r>
      <w:proofErr w:type="spellStart"/>
      <w:r>
        <w:rPr>
          <w:rFonts w:ascii="Arial" w:hAnsi="Arial" w:cs="Arial"/>
          <w:sz w:val="20"/>
          <w:szCs w:val="20"/>
          <w:lang/>
        </w:rPr>
        <w:t>immunoreactivity</w:t>
      </w:r>
      <w:proofErr w:type="spellEnd"/>
      <w:r>
        <w:rPr>
          <w:rFonts w:ascii="Arial" w:hAnsi="Arial" w:cs="Arial"/>
          <w:sz w:val="20"/>
          <w:szCs w:val="20"/>
          <w:lang/>
        </w:rPr>
        <w:t xml:space="preserve"> fibers is greater in the control group and reduced in the ADHD groups. Also recognized from this is the rats which were required to do 30 or 60 minutes of exercise daily had increased density of TH fibers. </w:t>
      </w:r>
    </w:p>
    <w:p w:rsidR="00596E42" w:rsidRPr="004A75EC" w:rsidRDefault="00596E42" w:rsidP="00596E42">
      <w:pPr>
        <w:pStyle w:val="Heading3"/>
        <w:rPr>
          <w:u w:val="single"/>
          <w:lang/>
        </w:rPr>
      </w:pPr>
      <w:bookmarkStart w:id="11" w:name="_Toc404433980"/>
      <w:r w:rsidRPr="004A75EC">
        <w:rPr>
          <w:u w:val="single"/>
          <w:lang/>
        </w:rPr>
        <w:t xml:space="preserve">Effect of treadmill exercise on tyrosine hydroxylase expression in the </w:t>
      </w:r>
      <w:proofErr w:type="spellStart"/>
      <w:r w:rsidRPr="004A75EC">
        <w:rPr>
          <w:u w:val="single"/>
          <w:lang/>
        </w:rPr>
        <w:t>substantia</w:t>
      </w:r>
      <w:proofErr w:type="spellEnd"/>
      <w:r w:rsidRPr="004A75EC">
        <w:rPr>
          <w:u w:val="single"/>
          <w:lang/>
        </w:rPr>
        <w:t xml:space="preserve"> </w:t>
      </w:r>
      <w:proofErr w:type="spellStart"/>
      <w:r w:rsidRPr="004A75EC">
        <w:rPr>
          <w:u w:val="single"/>
          <w:lang/>
        </w:rPr>
        <w:t>nigra</w:t>
      </w:r>
      <w:bookmarkEnd w:id="11"/>
      <w:proofErr w:type="spellEnd"/>
    </w:p>
    <w:p w:rsidR="004F2B22" w:rsidRDefault="00596E42" w:rsidP="004F2B22">
      <w:pPr>
        <w:pStyle w:val="Caption"/>
        <w:keepNext/>
      </w:pPr>
      <w:r>
        <w:rPr>
          <w:lang/>
        </w:rPr>
        <w:t xml:space="preserve"> </w:t>
      </w:r>
      <w:r>
        <w:rPr>
          <w:noProof/>
          <w:lang w:eastAsia="en-GB"/>
        </w:rPr>
        <w:drawing>
          <wp:inline distT="0" distB="0" distL="0" distR="0">
            <wp:extent cx="2446172" cy="3196616"/>
            <wp:effectExtent l="19050" t="0" r="0" b="0"/>
            <wp:docPr id="6" name="Picture 3" descr="An external file that holds a picture, illustration, etc.&#10;Object name is jer-10-2-75-5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jer-10-2-75-5f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9867" cy="3201445"/>
                    </a:xfrm>
                    <a:prstGeom prst="rect">
                      <a:avLst/>
                    </a:prstGeom>
                    <a:noFill/>
                    <a:ln>
                      <a:noFill/>
                    </a:ln>
                  </pic:spPr>
                </pic:pic>
              </a:graphicData>
            </a:graphic>
          </wp:inline>
        </w:drawing>
      </w:r>
    </w:p>
    <w:p w:rsidR="004F2B22" w:rsidRDefault="004F2B22" w:rsidP="004F2B22">
      <w:pPr>
        <w:pStyle w:val="Caption"/>
      </w:pPr>
      <w:bookmarkStart w:id="12" w:name="_Toc404433905"/>
      <w:r>
        <w:t xml:space="preserve">Figure </w:t>
      </w:r>
      <w:fldSimple w:instr=" SEQ Figure \* ARABIC ">
        <w:r>
          <w:rPr>
            <w:noProof/>
          </w:rPr>
          <w:t>5</w:t>
        </w:r>
      </w:fldSimple>
      <w:r>
        <w:t xml:space="preserve"> </w:t>
      </w:r>
      <w:r w:rsidRPr="00C509D1">
        <w:t xml:space="preserve"> Effect of treadmill exercise on TH expression in the </w:t>
      </w:r>
      <w:proofErr w:type="spellStart"/>
      <w:r w:rsidRPr="00C509D1">
        <w:t>substantia</w:t>
      </w:r>
      <w:proofErr w:type="spellEnd"/>
      <w:r w:rsidRPr="00C509D1">
        <w:t xml:space="preserve"> nigra</w:t>
      </w:r>
      <w:bookmarkEnd w:id="12"/>
    </w:p>
    <w:p w:rsidR="00596E42" w:rsidRDefault="004F2B22" w:rsidP="00596E42">
      <w:pPr>
        <w:rPr>
          <w:rFonts w:ascii="Arial" w:hAnsi="Arial" w:cs="Arial"/>
          <w:sz w:val="20"/>
          <w:szCs w:val="20"/>
          <w:lang/>
        </w:rPr>
      </w:pPr>
      <w:r>
        <w:rPr>
          <w:rFonts w:ascii="Arial" w:hAnsi="Arial" w:cs="Arial"/>
          <w:sz w:val="20"/>
          <w:szCs w:val="20"/>
          <w:lang/>
        </w:rPr>
        <w:t xml:space="preserve"> </w:t>
      </w:r>
      <w:r w:rsidR="00596E42">
        <w:rPr>
          <w:rFonts w:ascii="Arial" w:hAnsi="Arial" w:cs="Arial"/>
          <w:sz w:val="20"/>
          <w:szCs w:val="20"/>
          <w:lang/>
        </w:rPr>
        <w:t>(A) Control group. (B) ADHD group with no exercise. (C) ADHD with treadmill exercise for 10 minutes daily group. (D) ADHD with treadmill exercise for 30 minutes daily group. (E) ADHD with treadmill exercise for 60 minutes daily group.</w:t>
      </w:r>
    </w:p>
    <w:p w:rsidR="00596E42" w:rsidRDefault="00596E42" w:rsidP="00596E42">
      <w:pPr>
        <w:rPr>
          <w:rFonts w:ascii="Arial" w:hAnsi="Arial" w:cs="Arial"/>
          <w:sz w:val="20"/>
          <w:szCs w:val="20"/>
          <w:lang/>
        </w:rPr>
      </w:pPr>
      <w:r>
        <w:rPr>
          <w:rFonts w:ascii="Arial" w:hAnsi="Arial" w:cs="Arial"/>
          <w:sz w:val="20"/>
          <w:szCs w:val="20"/>
          <w:lang/>
        </w:rPr>
        <w:t xml:space="preserve">In similarity to the previous results, the control group showed substantial higher level of TH-positive cells in comparison to the ADHD rats. This once again, increased in the ADHD rats with exercise with the most significant increase showing in the group of rats which were required to do 30 minutes of exercise daily. </w:t>
      </w:r>
      <w:r>
        <w:rPr>
          <w:rFonts w:ascii="Arial" w:hAnsi="Arial" w:cs="Arial"/>
          <w:sz w:val="20"/>
          <w:szCs w:val="20"/>
          <w:lang/>
        </w:rPr>
        <w:br/>
      </w:r>
      <w:r>
        <w:rPr>
          <w:rFonts w:ascii="Arial" w:hAnsi="Arial" w:cs="Arial"/>
          <w:sz w:val="20"/>
          <w:szCs w:val="20"/>
          <w:lang/>
        </w:rPr>
        <w:br/>
      </w:r>
      <w:r w:rsidRPr="004D6028">
        <w:rPr>
          <w:rStyle w:val="Heading2Char"/>
        </w:rPr>
        <w:t>Conclusion of trial</w:t>
      </w:r>
    </w:p>
    <w:p w:rsidR="00596E42" w:rsidRDefault="00596E42" w:rsidP="00596E42">
      <w:pPr>
        <w:rPr>
          <w:rFonts w:ascii="Arial" w:hAnsi="Arial" w:cs="Arial"/>
          <w:sz w:val="20"/>
          <w:szCs w:val="20"/>
          <w:lang/>
        </w:rPr>
      </w:pPr>
      <w:r>
        <w:rPr>
          <w:rFonts w:ascii="Arial" w:hAnsi="Arial" w:cs="Arial"/>
          <w:sz w:val="20"/>
          <w:szCs w:val="20"/>
          <w:lang/>
        </w:rPr>
        <w:t xml:space="preserve">The conclusion that can be drawn from all three sets of results is that the ADHD rats displayed increased hyperactivity which was reduced by the regular exercise particularly 30 minutes daily. Also the Tyrosine Hydroxylase in the striatum and the </w:t>
      </w:r>
      <w:proofErr w:type="spellStart"/>
      <w:r>
        <w:rPr>
          <w:rFonts w:ascii="Arial" w:hAnsi="Arial" w:cs="Arial"/>
          <w:sz w:val="20"/>
          <w:szCs w:val="20"/>
          <w:lang/>
        </w:rPr>
        <w:t>substantia</w:t>
      </w:r>
      <w:proofErr w:type="spellEnd"/>
      <w:r>
        <w:rPr>
          <w:rFonts w:ascii="Arial" w:hAnsi="Arial" w:cs="Arial"/>
          <w:sz w:val="20"/>
          <w:szCs w:val="20"/>
          <w:lang/>
        </w:rPr>
        <w:t xml:space="preserve"> </w:t>
      </w:r>
      <w:proofErr w:type="spellStart"/>
      <w:r>
        <w:rPr>
          <w:rFonts w:ascii="Arial" w:hAnsi="Arial" w:cs="Arial"/>
          <w:sz w:val="20"/>
          <w:szCs w:val="20"/>
          <w:lang/>
        </w:rPr>
        <w:t>nigra</w:t>
      </w:r>
      <w:proofErr w:type="spellEnd"/>
      <w:r>
        <w:rPr>
          <w:rFonts w:ascii="Arial" w:hAnsi="Arial" w:cs="Arial"/>
          <w:sz w:val="20"/>
          <w:szCs w:val="20"/>
          <w:lang/>
        </w:rPr>
        <w:t xml:space="preserve"> was reduced in ADHD rats and exercise had a positive influence on this. </w:t>
      </w:r>
    </w:p>
    <w:p w:rsidR="00596E42" w:rsidRPr="00D45DA6" w:rsidRDefault="00596E42" w:rsidP="00596E42">
      <w:pPr>
        <w:rPr>
          <w:rFonts w:ascii="Arial" w:hAnsi="Arial" w:cs="Arial"/>
          <w:sz w:val="20"/>
          <w:szCs w:val="20"/>
          <w:lang/>
        </w:rPr>
      </w:pPr>
      <w:r>
        <w:rPr>
          <w:rFonts w:ascii="Arial" w:hAnsi="Arial" w:cs="Arial"/>
          <w:sz w:val="20"/>
          <w:szCs w:val="20"/>
          <w:lang/>
        </w:rPr>
        <w:t xml:space="preserve">Therefore, it can be confidently concluded from this study that exercise is an effective therapeutic treatment for the relief of the symptoms of ADHD. </w:t>
      </w:r>
      <w:bookmarkStart w:id="13" w:name="_GoBack"/>
      <w:bookmarkEnd w:id="13"/>
      <w:r>
        <w:rPr>
          <w:rFonts w:ascii="Arial" w:hAnsi="Arial" w:cs="Arial"/>
          <w:sz w:val="20"/>
          <w:szCs w:val="20"/>
          <w:lang/>
        </w:rPr>
        <w:t xml:space="preserve"> </w:t>
      </w:r>
    </w:p>
    <w:p w:rsidR="0096033B" w:rsidRDefault="0096033B" w:rsidP="00751239">
      <w:pPr>
        <w:pStyle w:val="NormalWeb"/>
      </w:pPr>
    </w:p>
    <w:p w:rsidR="0096033B" w:rsidRDefault="0096033B" w:rsidP="00751239">
      <w:pPr>
        <w:pStyle w:val="NormalWeb"/>
      </w:pPr>
    </w:p>
    <w:p w:rsidR="00C071E7" w:rsidRDefault="00AB28E3" w:rsidP="00C071E7">
      <w:pPr>
        <w:shd w:val="clear" w:color="auto" w:fill="FFFFFF"/>
        <w:spacing w:after="0" w:line="300" w:lineRule="atLeast"/>
        <w:rPr>
          <w:rFonts w:eastAsia="Times New Roman" w:cs="Arial"/>
          <w:lang w:eastAsia="en-GB"/>
        </w:rPr>
      </w:pPr>
      <w:bookmarkStart w:id="14" w:name="_Toc404433981"/>
      <w:r>
        <w:rPr>
          <w:rStyle w:val="Heading1Char"/>
        </w:rPr>
        <w:t>Alternative</w:t>
      </w:r>
      <w:r w:rsidR="00DF3E66" w:rsidRPr="00D607EB">
        <w:rPr>
          <w:rStyle w:val="Heading1Char"/>
        </w:rPr>
        <w:t xml:space="preserve"> hypothesis of DA system in ADHD</w:t>
      </w:r>
      <w:bookmarkEnd w:id="14"/>
      <w:r w:rsidR="00A730B9">
        <w:rPr>
          <w:b/>
        </w:rPr>
        <w:br/>
      </w:r>
      <w:r w:rsidR="005B3689" w:rsidRPr="009222C0">
        <w:br/>
      </w:r>
      <w:r w:rsidR="009222C0" w:rsidRPr="009222C0">
        <w:t>The University of Cambridge condu</w:t>
      </w:r>
      <w:r w:rsidR="009222C0">
        <w:t xml:space="preserve">cted a recent study which raised doubts about </w:t>
      </w:r>
      <w:proofErr w:type="spellStart"/>
      <w:r w:rsidR="009222C0">
        <w:t>weather</w:t>
      </w:r>
      <w:proofErr w:type="spellEnd"/>
      <w:r w:rsidR="009222C0">
        <w:t xml:space="preserve"> the </w:t>
      </w:r>
      <w:proofErr w:type="spellStart"/>
      <w:r w:rsidR="009222C0">
        <w:t>disfucnticon</w:t>
      </w:r>
      <w:proofErr w:type="spellEnd"/>
      <w:r w:rsidR="009222C0">
        <w:t xml:space="preserve"> of the </w:t>
      </w:r>
      <w:proofErr w:type="spellStart"/>
      <w:r w:rsidR="009222C0">
        <w:t>dopaminogenic</w:t>
      </w:r>
      <w:proofErr w:type="spellEnd"/>
      <w:r w:rsidR="009222C0">
        <w:t xml:space="preserve"> system is truly the main cause of ADHD. This theory is supported by the </w:t>
      </w:r>
      <w:proofErr w:type="spellStart"/>
      <w:r w:rsidR="009222C0">
        <w:t>Universitys</w:t>
      </w:r>
      <w:proofErr w:type="spellEnd"/>
      <w:r w:rsidR="009222C0">
        <w:t xml:space="preserve"> </w:t>
      </w:r>
      <w:proofErr w:type="spellStart"/>
      <w:r w:rsidR="009222C0">
        <w:t>Meridcal</w:t>
      </w:r>
      <w:proofErr w:type="spellEnd"/>
      <w:r w:rsidR="009222C0">
        <w:t xml:space="preserve"> Research Council (MCR) and Behavioural and Clinical Neuroscience Institute (BCNI) who believe that ADHD is rather due to differences in the structure of the grey matter in the brain. </w:t>
      </w:r>
      <w:r w:rsidR="009222C0">
        <w:br/>
      </w:r>
      <w:r w:rsidR="009222C0">
        <w:br/>
        <w:t xml:space="preserve">In their research, the grey matter and dopamine receptors were measured via positron emission topography (PET) as well as magnetic resonance imaging (MRI). This technique was used to evaluate the affect of the drug methylphenidate also known as Ritalin on both people with and without ADHD. </w:t>
      </w:r>
      <w:r w:rsidR="009222C0">
        <w:br/>
      </w:r>
      <w:r w:rsidR="00BB64B3">
        <w:t>A double blinded trial was carried out where neither the clinicia</w:t>
      </w:r>
      <w:r w:rsidR="00666DFE">
        <w:t>ns nor the patients knew if</w:t>
      </w:r>
      <w:r w:rsidR="00BB64B3">
        <w:t xml:space="preserve"> Ritalin or a placebo was being used. Several tasks were done before hand as well as after the administration of the medication in order to test their concentration span. </w:t>
      </w:r>
      <w:r w:rsidR="00BB64B3">
        <w:br/>
        <w:t>It was discovered that the dopamine levels</w:t>
      </w:r>
      <w:r w:rsidR="00666DFE">
        <w:t xml:space="preserve"> in the brain</w:t>
      </w:r>
      <w:r w:rsidR="00BB64B3">
        <w:t xml:space="preserve"> of both the patients with ADHD and the healthy people</w:t>
      </w:r>
      <w:r w:rsidR="00666DFE">
        <w:t xml:space="preserve"> </w:t>
      </w:r>
      <w:r w:rsidR="00BB64B3">
        <w:t xml:space="preserve">increased. In addition to </w:t>
      </w:r>
      <w:r w:rsidR="003E3BA9">
        <w:t xml:space="preserve">this, the focus in both seemed to have improved in the same manner. </w:t>
      </w:r>
      <w:r w:rsidR="00745240">
        <w:t xml:space="preserve">Both initially showed to have equal amounts of D2 receptors as well as a rising in the dopamine in their striatum. However, ADHD patients who had performed more poorly on their tests appeared to have a considerably less proportion of grey matter in their </w:t>
      </w:r>
      <w:proofErr w:type="spellStart"/>
      <w:r w:rsidR="00745240">
        <w:t>brain.</w:t>
      </w:r>
      <w:r w:rsidR="003E3BA9">
        <w:t>This</w:t>
      </w:r>
      <w:proofErr w:type="spellEnd"/>
      <w:r w:rsidR="003E3BA9">
        <w:t xml:space="preserve"> led to believe that dopamine was never dysfunctional in the first place. </w:t>
      </w:r>
      <w:r w:rsidR="003E3BA9">
        <w:br/>
        <w:t xml:space="preserve">Furthermore, Ritalin was found to have increased the dopamine levels in the striatum and suggest an </w:t>
      </w:r>
      <w:r w:rsidR="00A11851">
        <w:t>increase in performance of concentration in both the controls and the ADHD patients as some  healthy participants also showed and improved performance; prov</w:t>
      </w:r>
      <w:r w:rsidR="00745240">
        <w:t>ing that Ritalin is beneficial</w:t>
      </w:r>
      <w:r w:rsidR="00A11851">
        <w:t xml:space="preserve"> no matter if people have this disorder or not.</w:t>
      </w:r>
      <w:r w:rsidR="00596E42">
        <w:br/>
      </w:r>
      <w:r w:rsidR="00A11851">
        <w:br/>
        <w:t>These findings are believed to open doors to understanding ADHD more thoroughly and able to discover new treatments.</w:t>
      </w:r>
      <w:r w:rsidR="00A11851">
        <w:br/>
      </w:r>
      <w:r w:rsidR="00A11851">
        <w:br/>
      </w:r>
      <w:r w:rsidR="00A11851">
        <w:br/>
      </w:r>
      <w:r w:rsidR="00A11851" w:rsidRPr="00751239">
        <w:t xml:space="preserve">"These findings question the previously accepted view that major abnormalities in dopamine function are the main cause of ADHD in adult patients. While the results show that Ritalin has a 'therapeutic' effect to improve performance, it does not appear to be related to fundamental underlying impairments in the dopamine system in ADHD." </w:t>
      </w:r>
      <w:r w:rsidR="00A11851" w:rsidRPr="00751239">
        <w:br/>
        <w:t>Co-author Professor Trevor Robbins, Director of BCNI.</w:t>
      </w:r>
      <w:r>
        <w:rPr>
          <w:rStyle w:val="Heading1Char"/>
        </w:rPr>
        <w:br/>
      </w:r>
      <w:r>
        <w:rPr>
          <w:rStyle w:val="Heading1Char"/>
        </w:rPr>
        <w:br/>
      </w:r>
      <w:r>
        <w:rPr>
          <w:rStyle w:val="Heading1Char"/>
        </w:rPr>
        <w:br/>
      </w:r>
      <w:r>
        <w:rPr>
          <w:rStyle w:val="Heading1Char"/>
        </w:rPr>
        <w:br/>
      </w:r>
      <w:r w:rsidR="00C071E7">
        <w:rPr>
          <w:rStyle w:val="Heading1Char"/>
        </w:rPr>
        <w:br/>
      </w:r>
      <w:r w:rsidR="00C071E7">
        <w:rPr>
          <w:rStyle w:val="Heading1Char"/>
        </w:rPr>
        <w:br/>
      </w:r>
      <w:r w:rsidR="00C071E7">
        <w:rPr>
          <w:rStyle w:val="Heading1Char"/>
        </w:rPr>
        <w:br/>
      </w:r>
      <w:r w:rsidR="00C071E7">
        <w:rPr>
          <w:rStyle w:val="Heading1Char"/>
        </w:rPr>
        <w:br/>
      </w:r>
      <w:r w:rsidR="00C071E7">
        <w:rPr>
          <w:rStyle w:val="Heading1Char"/>
        </w:rPr>
        <w:br/>
      </w:r>
      <w:r w:rsidR="004F78B8" w:rsidRPr="004F78B8">
        <w:rPr>
          <w:rStyle w:val="Heading1Char"/>
        </w:rPr>
        <w:lastRenderedPageBreak/>
        <w:t>References</w:t>
      </w:r>
      <w:proofErr w:type="gramStart"/>
      <w:r w:rsidR="004F78B8">
        <w:rPr>
          <w:rStyle w:val="Heading1Char"/>
        </w:rPr>
        <w:t>:</w:t>
      </w:r>
      <w:proofErr w:type="gramEnd"/>
      <w:r w:rsidR="00C071E7">
        <w:rPr>
          <w:rStyle w:val="Heading1Char"/>
        </w:rPr>
        <w:br/>
      </w:r>
      <w:r w:rsidR="00C071E7" w:rsidRPr="00FC41EE">
        <w:rPr>
          <w:rFonts w:eastAsia="Times New Roman" w:cs="Arial"/>
          <w:lang w:eastAsia="en-GB"/>
        </w:rPr>
        <w:t xml:space="preserve">Fitzgerald, M., </w:t>
      </w:r>
      <w:proofErr w:type="spellStart"/>
      <w:r w:rsidR="00C071E7" w:rsidRPr="00FC41EE">
        <w:rPr>
          <w:rFonts w:eastAsia="Times New Roman" w:cs="Arial"/>
          <w:lang w:eastAsia="en-GB"/>
        </w:rPr>
        <w:t>Bellgrove</w:t>
      </w:r>
      <w:proofErr w:type="spellEnd"/>
      <w:r w:rsidR="00C071E7" w:rsidRPr="00FC41EE">
        <w:rPr>
          <w:rFonts w:eastAsia="Times New Roman" w:cs="Arial"/>
          <w:lang w:eastAsia="en-GB"/>
        </w:rPr>
        <w:t xml:space="preserve">, M., &amp; Gill, M. (Eds.). </w:t>
      </w:r>
      <w:proofErr w:type="gramStart"/>
      <w:r w:rsidR="00C071E7" w:rsidRPr="00FC41EE">
        <w:rPr>
          <w:rFonts w:eastAsia="Times New Roman" w:cs="Arial"/>
          <w:lang w:eastAsia="en-GB"/>
        </w:rPr>
        <w:t>(2007). </w:t>
      </w:r>
      <w:r w:rsidR="00C071E7" w:rsidRPr="00FC41EE">
        <w:rPr>
          <w:rFonts w:eastAsia="Times New Roman" w:cs="Arial"/>
          <w:i/>
          <w:iCs/>
          <w:lang w:eastAsia="en-GB"/>
        </w:rPr>
        <w:t>Handbook of attention deficit hyperactivity disorder</w:t>
      </w:r>
      <w:r w:rsidR="00C071E7" w:rsidRPr="00FC41EE">
        <w:rPr>
          <w:rFonts w:eastAsia="Times New Roman" w:cs="Arial"/>
          <w:lang w:eastAsia="en-GB"/>
        </w:rPr>
        <w:t> (pp. 3-18).</w:t>
      </w:r>
      <w:proofErr w:type="gramEnd"/>
      <w:r w:rsidR="00C071E7" w:rsidRPr="00FC41EE">
        <w:rPr>
          <w:rFonts w:eastAsia="Times New Roman" w:cs="Arial"/>
          <w:lang w:eastAsia="en-GB"/>
        </w:rPr>
        <w:t xml:space="preserve"> Chichester, England: John Wiley &amp; Sons.</w:t>
      </w:r>
      <w:r w:rsidR="00C071E7">
        <w:rPr>
          <w:rFonts w:eastAsia="Times New Roman" w:cs="Arial"/>
          <w:lang w:eastAsia="en-GB"/>
        </w:rPr>
        <w:t xml:space="preserve"> </w:t>
      </w:r>
      <w:r w:rsidR="00C071E7" w:rsidRPr="00FC41EE">
        <w:rPr>
          <w:rStyle w:val="citation"/>
        </w:rPr>
        <w:t>ISBN</w:t>
      </w:r>
      <w:r w:rsidR="00C071E7">
        <w:rPr>
          <w:rStyle w:val="citation"/>
        </w:rPr>
        <w:t> </w:t>
      </w:r>
      <w:r w:rsidR="00C071E7" w:rsidRPr="00FC41EE">
        <w:rPr>
          <w:rStyle w:val="citation"/>
        </w:rPr>
        <w:t>9780191576010</w:t>
      </w:r>
    </w:p>
    <w:p w:rsidR="00C071E7" w:rsidRPr="00FC41EE" w:rsidRDefault="00C071E7" w:rsidP="00C071E7">
      <w:pPr>
        <w:shd w:val="clear" w:color="auto" w:fill="FFFFFF"/>
        <w:spacing w:after="0" w:line="300" w:lineRule="atLeast"/>
        <w:rPr>
          <w:rFonts w:eastAsia="Times New Roman" w:cs="Arial"/>
          <w:lang w:eastAsia="en-GB"/>
        </w:rPr>
      </w:pPr>
    </w:p>
    <w:p w:rsidR="00C071E7" w:rsidRDefault="00C071E7" w:rsidP="00C071E7">
      <w:pPr>
        <w:rPr>
          <w:rStyle w:val="citation"/>
        </w:rPr>
      </w:pPr>
      <w:proofErr w:type="spellStart"/>
      <w:r w:rsidRPr="00FC41EE">
        <w:rPr>
          <w:rStyle w:val="citation"/>
        </w:rPr>
        <w:t>Kooij</w:t>
      </w:r>
      <w:proofErr w:type="spellEnd"/>
      <w:r w:rsidRPr="00FC41EE">
        <w:rPr>
          <w:rStyle w:val="citation"/>
        </w:rPr>
        <w:t xml:space="preserve"> SJ, </w:t>
      </w:r>
      <w:proofErr w:type="spellStart"/>
      <w:r w:rsidRPr="00FC41EE">
        <w:rPr>
          <w:rStyle w:val="citation"/>
        </w:rPr>
        <w:t>Bejero</w:t>
      </w:r>
      <w:r>
        <w:rPr>
          <w:rStyle w:val="citation"/>
        </w:rPr>
        <w:t>t</w:t>
      </w:r>
      <w:proofErr w:type="spellEnd"/>
      <w:r>
        <w:rPr>
          <w:rStyle w:val="citation"/>
        </w:rPr>
        <w:t xml:space="preserve"> S, Blackwell A, </w:t>
      </w:r>
      <w:proofErr w:type="spellStart"/>
      <w:r>
        <w:rPr>
          <w:rStyle w:val="citation"/>
        </w:rPr>
        <w:t>Caci</w:t>
      </w:r>
      <w:proofErr w:type="spellEnd"/>
      <w:r>
        <w:rPr>
          <w:rStyle w:val="citation"/>
        </w:rPr>
        <w:t xml:space="preserve"> H, et al. (2010)</w:t>
      </w:r>
      <w:r w:rsidRPr="00FC41EE">
        <w:rPr>
          <w:rStyle w:val="citation"/>
        </w:rPr>
        <w:t xml:space="preserve"> </w:t>
      </w:r>
      <w:r>
        <w:t>“</w:t>
      </w:r>
      <w:r w:rsidRPr="00FC41EE">
        <w:t xml:space="preserve">European consensus statement on diagnosis and treatment of adult ADHD: </w:t>
      </w:r>
      <w:r>
        <w:t>The European Network Adult ADHD”</w:t>
      </w:r>
      <w:r w:rsidRPr="00FC41EE">
        <w:rPr>
          <w:rStyle w:val="citation"/>
        </w:rPr>
        <w:t xml:space="preserve">. </w:t>
      </w:r>
      <w:r w:rsidRPr="00FC41EE">
        <w:rPr>
          <w:rStyle w:val="citation"/>
          <w:i/>
          <w:iCs/>
        </w:rPr>
        <w:t>BMC Psychiatry</w:t>
      </w:r>
      <w:r w:rsidRPr="00FC41EE">
        <w:rPr>
          <w:rStyle w:val="citation"/>
        </w:rPr>
        <w:t xml:space="preserve"> </w:t>
      </w:r>
      <w:r w:rsidRPr="00CF4306">
        <w:rPr>
          <w:rStyle w:val="citation"/>
          <w:bCs/>
        </w:rPr>
        <w:t>10</w:t>
      </w:r>
      <w:r w:rsidRPr="00FC41EE">
        <w:rPr>
          <w:rStyle w:val="citation"/>
        </w:rPr>
        <w:t>: 67</w:t>
      </w:r>
      <w:r>
        <w:rPr>
          <w:rStyle w:val="citation"/>
        </w:rPr>
        <w:t>.</w:t>
      </w:r>
      <w:r w:rsidRPr="00FC41EE">
        <w:rPr>
          <w:rStyle w:val="citation"/>
        </w:rPr>
        <w:t xml:space="preserve"> </w:t>
      </w:r>
      <w:proofErr w:type="spellStart"/>
      <w:proofErr w:type="gramStart"/>
      <w:r w:rsidRPr="00FC41EE">
        <w:t>doi</w:t>
      </w:r>
      <w:proofErr w:type="spellEnd"/>
      <w:proofErr w:type="gramEnd"/>
      <w:r w:rsidRPr="00FC41EE">
        <w:rPr>
          <w:rStyle w:val="citation"/>
        </w:rPr>
        <w:t>:</w:t>
      </w:r>
      <w:r>
        <w:rPr>
          <w:rStyle w:val="citation"/>
        </w:rPr>
        <w:t xml:space="preserve"> </w:t>
      </w:r>
      <w:r w:rsidRPr="00FC41EE">
        <w:t>10.1186/1471-244X-10-67</w:t>
      </w:r>
      <w:r w:rsidRPr="00FC41EE">
        <w:rPr>
          <w:rStyle w:val="citation"/>
        </w:rPr>
        <w:t xml:space="preserve">. </w:t>
      </w:r>
      <w:proofErr w:type="gramStart"/>
      <w:r w:rsidRPr="00D02813">
        <w:t>PMC</w:t>
      </w:r>
      <w:r w:rsidRPr="00FC41EE">
        <w:rPr>
          <w:rStyle w:val="citation"/>
        </w:rPr>
        <w:t> </w:t>
      </w:r>
      <w:r w:rsidRPr="00D02813">
        <w:t>2942810</w:t>
      </w:r>
      <w:r w:rsidRPr="00FC41EE">
        <w:rPr>
          <w:rStyle w:val="citation"/>
        </w:rPr>
        <w:t>.</w:t>
      </w:r>
      <w:proofErr w:type="gramEnd"/>
      <w:r w:rsidRPr="00FC41EE">
        <w:rPr>
          <w:rStyle w:val="citation"/>
        </w:rPr>
        <w:t xml:space="preserve"> </w:t>
      </w:r>
      <w:r>
        <w:t>PMID:</w:t>
      </w:r>
      <w:r w:rsidRPr="00FC41EE">
        <w:rPr>
          <w:rStyle w:val="citation"/>
        </w:rPr>
        <w:t> </w:t>
      </w:r>
      <w:r w:rsidRPr="00CF4306">
        <w:t>20815868</w:t>
      </w:r>
      <w:r w:rsidRPr="00FC41EE">
        <w:rPr>
          <w:rStyle w:val="citation"/>
        </w:rPr>
        <w:t>.</w:t>
      </w:r>
    </w:p>
    <w:p w:rsidR="00C071E7" w:rsidRDefault="00C071E7" w:rsidP="00C071E7">
      <w:pPr>
        <w:rPr>
          <w:color w:val="000000"/>
          <w:shd w:val="clear" w:color="auto" w:fill="FFFFFF"/>
        </w:rPr>
      </w:pPr>
      <w:r w:rsidRPr="00D02813">
        <w:rPr>
          <w:color w:val="000000"/>
          <w:shd w:val="clear" w:color="auto" w:fill="FFFFFF"/>
        </w:rPr>
        <w:t xml:space="preserve">Shaw P, </w:t>
      </w:r>
      <w:proofErr w:type="spellStart"/>
      <w:r w:rsidRPr="00D02813">
        <w:rPr>
          <w:color w:val="000000"/>
          <w:shd w:val="clear" w:color="auto" w:fill="FFFFFF"/>
        </w:rPr>
        <w:t>Malek</w:t>
      </w:r>
      <w:proofErr w:type="spellEnd"/>
      <w:r w:rsidRPr="00D02813">
        <w:rPr>
          <w:color w:val="000000"/>
          <w:shd w:val="clear" w:color="auto" w:fill="FFFFFF"/>
        </w:rPr>
        <w:t xml:space="preserve"> M, Watson B, Sharp W, Evans A, Greenstein D. </w:t>
      </w:r>
      <w:r>
        <w:rPr>
          <w:color w:val="000000"/>
          <w:shd w:val="clear" w:color="auto" w:fill="FFFFFF"/>
        </w:rPr>
        <w:t>“</w:t>
      </w:r>
      <w:r w:rsidRPr="00D02813">
        <w:rPr>
          <w:color w:val="000000"/>
          <w:shd w:val="clear" w:color="auto" w:fill="FFFFFF"/>
        </w:rPr>
        <w:t xml:space="preserve">Development of cortical surface area and </w:t>
      </w:r>
      <w:proofErr w:type="spellStart"/>
      <w:r w:rsidRPr="00D02813">
        <w:rPr>
          <w:color w:val="000000"/>
          <w:shd w:val="clear" w:color="auto" w:fill="FFFFFF"/>
        </w:rPr>
        <w:t>gyrification</w:t>
      </w:r>
      <w:proofErr w:type="spellEnd"/>
      <w:r w:rsidRPr="00D02813">
        <w:rPr>
          <w:color w:val="000000"/>
          <w:shd w:val="clear" w:color="auto" w:fill="FFFFFF"/>
        </w:rPr>
        <w:t xml:space="preserve"> in attention-deficit/hyperactivity disorder</w:t>
      </w:r>
      <w:r>
        <w:rPr>
          <w:color w:val="000000"/>
          <w:shd w:val="clear" w:color="auto" w:fill="FFFFFF"/>
        </w:rPr>
        <w:t>”</w:t>
      </w:r>
      <w:r w:rsidRPr="00D02813">
        <w:rPr>
          <w:color w:val="000000"/>
          <w:shd w:val="clear" w:color="auto" w:fill="FFFFFF"/>
        </w:rPr>
        <w:t>.</w:t>
      </w:r>
      <w:r w:rsidRPr="00D02813">
        <w:rPr>
          <w:rStyle w:val="apple-converted-space"/>
          <w:color w:val="000000"/>
          <w:shd w:val="clear" w:color="auto" w:fill="FFFFFF"/>
        </w:rPr>
        <w:t> </w:t>
      </w:r>
      <w:proofErr w:type="spellStart"/>
      <w:r w:rsidRPr="00D02813">
        <w:rPr>
          <w:rStyle w:val="Emphasis"/>
          <w:color w:val="000000"/>
          <w:shd w:val="clear" w:color="auto" w:fill="FFFFFF"/>
        </w:rPr>
        <w:t>Biol</w:t>
      </w:r>
      <w:proofErr w:type="spellEnd"/>
      <w:r w:rsidRPr="00D02813">
        <w:rPr>
          <w:rStyle w:val="Emphasis"/>
          <w:color w:val="000000"/>
          <w:shd w:val="clear" w:color="auto" w:fill="FFFFFF"/>
        </w:rPr>
        <w:t xml:space="preserve"> Psychiatry</w:t>
      </w:r>
      <w:r w:rsidRPr="00D02813">
        <w:rPr>
          <w:color w:val="000000"/>
          <w:shd w:val="clear" w:color="auto" w:fill="FFFFFF"/>
        </w:rPr>
        <w:t>. 2012 Aug 1</w:t>
      </w:r>
      <w:proofErr w:type="gramStart"/>
      <w:r w:rsidRPr="00D02813">
        <w:rPr>
          <w:color w:val="000000"/>
          <w:shd w:val="clear" w:color="auto" w:fill="FFFFFF"/>
        </w:rPr>
        <w:t>;72</w:t>
      </w:r>
      <w:proofErr w:type="gramEnd"/>
      <w:r w:rsidRPr="00D02813">
        <w:rPr>
          <w:color w:val="000000"/>
          <w:shd w:val="clear" w:color="auto" w:fill="FFFFFF"/>
        </w:rPr>
        <w:t xml:space="preserve">(3):191–7. </w:t>
      </w:r>
      <w:proofErr w:type="spellStart"/>
      <w:r w:rsidRPr="00D02813">
        <w:rPr>
          <w:color w:val="000000"/>
          <w:shd w:val="clear" w:color="auto" w:fill="FFFFFF"/>
        </w:rPr>
        <w:t>Epub</w:t>
      </w:r>
      <w:proofErr w:type="spellEnd"/>
      <w:r w:rsidRPr="00D02813">
        <w:rPr>
          <w:color w:val="000000"/>
          <w:shd w:val="clear" w:color="auto" w:fill="FFFFFF"/>
        </w:rPr>
        <w:t xml:space="preserve"> 2012 Mar 13. PMID: 22418014.</w:t>
      </w:r>
    </w:p>
    <w:p w:rsidR="00C071E7" w:rsidRDefault="00C071E7" w:rsidP="00C071E7">
      <w:pPr>
        <w:rPr>
          <w:rFonts w:cs="Arial"/>
          <w:color w:val="000000"/>
          <w:shd w:val="clear" w:color="auto" w:fill="FFFFFF"/>
        </w:rPr>
      </w:pPr>
      <w:r w:rsidRPr="00CF4306">
        <w:rPr>
          <w:rFonts w:cs="Arial"/>
          <w:shd w:val="clear" w:color="auto" w:fill="FFFFFF"/>
        </w:rPr>
        <w:t xml:space="preserve">Moon SJ, Kim CJ, Lee YJ, Hong M, Han J, et al. (2014) </w:t>
      </w:r>
      <w:r>
        <w:rPr>
          <w:rFonts w:cs="Arial"/>
          <w:shd w:val="clear" w:color="auto" w:fill="FFFFFF"/>
        </w:rPr>
        <w:t>“</w:t>
      </w:r>
      <w:r w:rsidRPr="00CF4306">
        <w:rPr>
          <w:rFonts w:cs="Arial"/>
          <w:shd w:val="clear" w:color="auto" w:fill="FFFFFF"/>
        </w:rPr>
        <w:t>Effect of Atomoxetine on Hyperactivity in an Animal Model of Attention-Deficit/Hyperactivity Disorder (ADHD)</w:t>
      </w:r>
      <w:r>
        <w:rPr>
          <w:rFonts w:cs="Arial"/>
          <w:shd w:val="clear" w:color="auto" w:fill="FFFFFF"/>
        </w:rPr>
        <w:t>”</w:t>
      </w:r>
      <w:r w:rsidRPr="00CF4306">
        <w:rPr>
          <w:rFonts w:cs="Arial"/>
          <w:shd w:val="clear" w:color="auto" w:fill="FFFFFF"/>
        </w:rPr>
        <w:t xml:space="preserve">. </w:t>
      </w:r>
      <w:proofErr w:type="spellStart"/>
      <w:r w:rsidRPr="00CF4306">
        <w:rPr>
          <w:rFonts w:cs="Arial"/>
          <w:shd w:val="clear" w:color="auto" w:fill="FFFFFF"/>
        </w:rPr>
        <w:t>PLoS</w:t>
      </w:r>
      <w:proofErr w:type="spellEnd"/>
      <w:r w:rsidRPr="00CF4306">
        <w:rPr>
          <w:rFonts w:cs="Arial"/>
          <w:shd w:val="clear" w:color="auto" w:fill="FFFFFF"/>
        </w:rPr>
        <w:t xml:space="preserve"> ONE 9(10): e108918. doi:10.1371/journal.pone.0108918</w:t>
      </w:r>
      <w:r>
        <w:rPr>
          <w:rFonts w:cs="Arial"/>
          <w:shd w:val="clear" w:color="auto" w:fill="FFFFFF"/>
        </w:rPr>
        <w:t xml:space="preserve">. </w:t>
      </w:r>
      <w:r w:rsidRPr="00CF4306">
        <w:rPr>
          <w:rStyle w:val="fm-citation-ids-label"/>
          <w:rFonts w:cs="Arial"/>
          <w:color w:val="000000"/>
          <w:shd w:val="clear" w:color="auto" w:fill="FFFFFF"/>
        </w:rPr>
        <w:t>PMCID:</w:t>
      </w:r>
      <w:r w:rsidRPr="00CF4306">
        <w:rPr>
          <w:rStyle w:val="apple-converted-space"/>
          <w:rFonts w:cs="Arial"/>
          <w:color w:val="000000"/>
          <w:shd w:val="clear" w:color="auto" w:fill="FFFFFF"/>
        </w:rPr>
        <w:t> </w:t>
      </w:r>
      <w:r w:rsidRPr="00CF4306">
        <w:rPr>
          <w:rFonts w:cs="Arial"/>
          <w:color w:val="000000"/>
          <w:shd w:val="clear" w:color="auto" w:fill="FFFFFF"/>
        </w:rPr>
        <w:t>PMC4182750</w:t>
      </w:r>
    </w:p>
    <w:p w:rsidR="00C071E7" w:rsidRDefault="00C071E7" w:rsidP="00C071E7">
      <w:pPr>
        <w:shd w:val="clear" w:color="auto" w:fill="FFFFFF"/>
        <w:spacing w:line="270" w:lineRule="atLeast"/>
        <w:textAlignment w:val="top"/>
        <w:rPr>
          <w:rFonts w:cs="Arial"/>
          <w:color w:val="000000"/>
        </w:rPr>
      </w:pPr>
      <w:proofErr w:type="spellStart"/>
      <w:proofErr w:type="gramStart"/>
      <w:r>
        <w:rPr>
          <w:color w:val="000000"/>
          <w:shd w:val="clear" w:color="auto" w:fill="FFFFFF"/>
        </w:rPr>
        <w:t>Ji</w:t>
      </w:r>
      <w:proofErr w:type="spellEnd"/>
      <w:r>
        <w:rPr>
          <w:color w:val="000000"/>
          <w:shd w:val="clear" w:color="auto" w:fill="FFFFFF"/>
        </w:rPr>
        <w:t xml:space="preserve"> ES, Kim CJ, Park JH, </w:t>
      </w:r>
      <w:proofErr w:type="spellStart"/>
      <w:r>
        <w:rPr>
          <w:color w:val="000000"/>
          <w:shd w:val="clear" w:color="auto" w:fill="FFFFFF"/>
        </w:rPr>
        <w:t>Bahn</w:t>
      </w:r>
      <w:proofErr w:type="spellEnd"/>
      <w:r>
        <w:rPr>
          <w:color w:val="000000"/>
          <w:shd w:val="clear" w:color="auto" w:fill="FFFFFF"/>
        </w:rPr>
        <w:t xml:space="preserve"> GH.</w:t>
      </w:r>
      <w:proofErr w:type="gramEnd"/>
      <w:r>
        <w:rPr>
          <w:color w:val="000000"/>
          <w:shd w:val="clear" w:color="auto" w:fill="FFFFFF"/>
        </w:rPr>
        <w:t xml:space="preserve"> </w:t>
      </w:r>
      <w:proofErr w:type="gramStart"/>
      <w:r>
        <w:rPr>
          <w:color w:val="000000"/>
          <w:shd w:val="clear" w:color="auto" w:fill="FFFFFF"/>
        </w:rPr>
        <w:t>“Duration-dependence of the effect of treadmill exercise on hyperactivity in attention deficit hyperactivity disorder rats”.</w:t>
      </w:r>
      <w:proofErr w:type="gramEnd"/>
      <w:r>
        <w:rPr>
          <w:rStyle w:val="apple-converted-space"/>
          <w:color w:val="000000"/>
          <w:shd w:val="clear" w:color="auto" w:fill="FFFFFF"/>
        </w:rPr>
        <w:t> </w:t>
      </w:r>
      <w:proofErr w:type="gramStart"/>
      <w:r>
        <w:rPr>
          <w:rStyle w:val="ref-journal"/>
          <w:color w:val="000000"/>
          <w:shd w:val="clear" w:color="auto" w:fill="FFFFFF"/>
        </w:rPr>
        <w:t xml:space="preserve">J </w:t>
      </w:r>
      <w:proofErr w:type="spellStart"/>
      <w:r>
        <w:rPr>
          <w:rStyle w:val="ref-journal"/>
          <w:color w:val="000000"/>
          <w:shd w:val="clear" w:color="auto" w:fill="FFFFFF"/>
        </w:rPr>
        <w:t>Exerc</w:t>
      </w:r>
      <w:proofErr w:type="spellEnd"/>
      <w:r>
        <w:rPr>
          <w:rStyle w:val="ref-journal"/>
          <w:color w:val="000000"/>
          <w:shd w:val="clear" w:color="auto" w:fill="FFFFFF"/>
        </w:rPr>
        <w:t xml:space="preserve"> </w:t>
      </w:r>
      <w:proofErr w:type="spellStart"/>
      <w:r>
        <w:rPr>
          <w:rStyle w:val="ref-journal"/>
          <w:color w:val="000000"/>
          <w:shd w:val="clear" w:color="auto" w:fill="FFFFFF"/>
        </w:rPr>
        <w:t>Rehabil</w:t>
      </w:r>
      <w:proofErr w:type="spellEnd"/>
      <w:r>
        <w:rPr>
          <w:rStyle w:val="ref-journal"/>
          <w:color w:val="000000"/>
          <w:shd w:val="clear" w:color="auto" w:fill="FFFFFF"/>
        </w:rPr>
        <w:t>.</w:t>
      </w:r>
      <w:proofErr w:type="gramEnd"/>
      <w:r>
        <w:rPr>
          <w:rStyle w:val="apple-converted-space"/>
          <w:color w:val="000000"/>
          <w:shd w:val="clear" w:color="auto" w:fill="FFFFFF"/>
        </w:rPr>
        <w:t> </w:t>
      </w:r>
      <w:r>
        <w:rPr>
          <w:color w:val="000000"/>
          <w:shd w:val="clear" w:color="auto" w:fill="FFFFFF"/>
        </w:rPr>
        <w:t>2014</w:t>
      </w:r>
      <w:proofErr w:type="gramStart"/>
      <w:r>
        <w:rPr>
          <w:color w:val="000000"/>
          <w:shd w:val="clear" w:color="auto" w:fill="FFFFFF"/>
        </w:rPr>
        <w:t>;</w:t>
      </w:r>
      <w:r>
        <w:rPr>
          <w:rStyle w:val="ref-vol"/>
          <w:color w:val="000000"/>
          <w:shd w:val="clear" w:color="auto" w:fill="FFFFFF"/>
        </w:rPr>
        <w:t>10</w:t>
      </w:r>
      <w:r>
        <w:rPr>
          <w:color w:val="000000"/>
          <w:shd w:val="clear" w:color="auto" w:fill="FFFFFF"/>
        </w:rPr>
        <w:t>:75</w:t>
      </w:r>
      <w:proofErr w:type="gramEnd"/>
      <w:r>
        <w:rPr>
          <w:color w:val="000000"/>
          <w:shd w:val="clear" w:color="auto" w:fill="FFFFFF"/>
        </w:rPr>
        <w:t>-80</w:t>
      </w:r>
      <w:r w:rsidRPr="00CF4306">
        <w:rPr>
          <w:rStyle w:val="fm-vol-iss-date"/>
          <w:rFonts w:cs="Arial"/>
          <w:color w:val="000000"/>
        </w:rPr>
        <w:t>.</w:t>
      </w:r>
      <w:r w:rsidRPr="00CF4306">
        <w:rPr>
          <w:rStyle w:val="apple-converted-space"/>
          <w:rFonts w:cs="Arial"/>
          <w:color w:val="000000"/>
        </w:rPr>
        <w:t> </w:t>
      </w:r>
      <w:proofErr w:type="spellStart"/>
      <w:proofErr w:type="gramStart"/>
      <w:r>
        <w:rPr>
          <w:rStyle w:val="doi"/>
          <w:rFonts w:cs="Arial"/>
          <w:color w:val="000000"/>
        </w:rPr>
        <w:t>doi</w:t>
      </w:r>
      <w:proofErr w:type="spellEnd"/>
      <w:proofErr w:type="gramEnd"/>
      <w:r>
        <w:rPr>
          <w:rStyle w:val="doi"/>
          <w:rFonts w:cs="Arial"/>
          <w:color w:val="000000"/>
        </w:rPr>
        <w:t>:</w:t>
      </w:r>
      <w:r w:rsidRPr="00CF4306">
        <w:rPr>
          <w:rStyle w:val="apple-converted-space"/>
          <w:rFonts w:cs="Arial"/>
          <w:color w:val="000000"/>
        </w:rPr>
        <w:t> </w:t>
      </w:r>
      <w:r w:rsidRPr="00CF4306">
        <w:rPr>
          <w:rStyle w:val="doi"/>
          <w:rFonts w:cs="Arial"/>
          <w:color w:val="000000"/>
        </w:rPr>
        <w:t>10.12965/jer.140107</w:t>
      </w:r>
      <w:r>
        <w:rPr>
          <w:rStyle w:val="doi"/>
          <w:rFonts w:cs="Arial"/>
          <w:color w:val="000000"/>
        </w:rPr>
        <w:t>.</w:t>
      </w:r>
      <w:r w:rsidRPr="00CF4306">
        <w:rPr>
          <w:rFonts w:cs="Arial"/>
          <w:color w:val="000000"/>
        </w:rPr>
        <w:t xml:space="preserve"> </w:t>
      </w:r>
      <w:r w:rsidRPr="00CF4306">
        <w:rPr>
          <w:rStyle w:val="fm-citation-ids-label"/>
          <w:rFonts w:cs="Arial"/>
          <w:color w:val="000000"/>
        </w:rPr>
        <w:t>PMCID:</w:t>
      </w:r>
      <w:r w:rsidRPr="00CF4306">
        <w:rPr>
          <w:rStyle w:val="apple-converted-space"/>
          <w:rFonts w:cs="Arial"/>
          <w:color w:val="000000"/>
        </w:rPr>
        <w:t> </w:t>
      </w:r>
      <w:r w:rsidRPr="00CF4306">
        <w:rPr>
          <w:rFonts w:cs="Arial"/>
          <w:color w:val="000000"/>
        </w:rPr>
        <w:t>PMC4025553</w:t>
      </w:r>
    </w:p>
    <w:p w:rsidR="00C071E7" w:rsidRDefault="00C071E7" w:rsidP="00C071E7">
      <w:pPr>
        <w:shd w:val="clear" w:color="auto" w:fill="FFFFFF"/>
        <w:spacing w:line="231" w:lineRule="atLeast"/>
        <w:rPr>
          <w:rFonts w:eastAsia="Times New Roman" w:cs="Arial"/>
          <w:lang w:eastAsia="en-GB"/>
        </w:rPr>
      </w:pPr>
      <w:r w:rsidRPr="00CF4306">
        <w:rPr>
          <w:rFonts w:cs="Arial"/>
          <w:shd w:val="clear" w:color="auto" w:fill="FFFFFF"/>
        </w:rPr>
        <w:t>Roman T,</w:t>
      </w:r>
      <w:r w:rsidRPr="00CF4306">
        <w:rPr>
          <w:rStyle w:val="apple-converted-space"/>
          <w:rFonts w:cs="Arial"/>
          <w:shd w:val="clear" w:color="auto" w:fill="FFFFFF"/>
        </w:rPr>
        <w:t> </w:t>
      </w:r>
      <w:r w:rsidRPr="00CF4306">
        <w:rPr>
          <w:rFonts w:cs="Arial"/>
          <w:shd w:val="clear" w:color="auto" w:fill="FFFFFF"/>
        </w:rPr>
        <w:t>Rohde LA,</w:t>
      </w:r>
      <w:r w:rsidRPr="00CF4306">
        <w:rPr>
          <w:rStyle w:val="apple-converted-space"/>
          <w:rFonts w:cs="Arial"/>
          <w:shd w:val="clear" w:color="auto" w:fill="FFFFFF"/>
        </w:rPr>
        <w:t> </w:t>
      </w:r>
      <w:proofErr w:type="spellStart"/>
      <w:r w:rsidRPr="00CF4306">
        <w:rPr>
          <w:rFonts w:cs="Arial"/>
          <w:shd w:val="clear" w:color="auto" w:fill="FFFFFF"/>
        </w:rPr>
        <w:t>Hutz</w:t>
      </w:r>
      <w:proofErr w:type="spellEnd"/>
      <w:r w:rsidRPr="00CF4306">
        <w:rPr>
          <w:rFonts w:cs="Arial"/>
          <w:shd w:val="clear" w:color="auto" w:fill="FFFFFF"/>
        </w:rPr>
        <w:t xml:space="preserve"> MH</w:t>
      </w:r>
      <w:r w:rsidRPr="00CF4306">
        <w:rPr>
          <w:rFonts w:cs="Arial"/>
          <w:color w:val="000000"/>
          <w:shd w:val="clear" w:color="auto" w:fill="FFFFFF"/>
        </w:rPr>
        <w:t>. “</w:t>
      </w:r>
      <w:r w:rsidRPr="00CF4306">
        <w:rPr>
          <w:rFonts w:cs="Arial"/>
          <w:color w:val="000000"/>
        </w:rPr>
        <w:t xml:space="preserve">Polymorphisms of the dopamine transporter gene: influence on response to methylphenidate in attention deficit-hyperactivity disorder”. </w:t>
      </w:r>
      <w:hyperlink r:id="rId12" w:tooltip="American journal of pharmacogenomics : genomics-related research in drug development and clinical practice." w:history="1">
        <w:proofErr w:type="gramStart"/>
        <w:r w:rsidRPr="00CF4306">
          <w:rPr>
            <w:rStyle w:val="Hyperlink"/>
            <w:rFonts w:cs="Arial"/>
            <w:color w:val="auto"/>
            <w:u w:val="none"/>
            <w:shd w:val="clear" w:color="auto" w:fill="FFFFFF"/>
          </w:rPr>
          <w:t xml:space="preserve">Am J </w:t>
        </w:r>
        <w:proofErr w:type="spellStart"/>
        <w:r w:rsidRPr="00CF4306">
          <w:rPr>
            <w:rStyle w:val="Hyperlink"/>
            <w:rFonts w:cs="Arial"/>
            <w:color w:val="auto"/>
            <w:u w:val="none"/>
            <w:shd w:val="clear" w:color="auto" w:fill="FFFFFF"/>
          </w:rPr>
          <w:t>Pharmacogenomics</w:t>
        </w:r>
        <w:proofErr w:type="spellEnd"/>
        <w:r w:rsidRPr="00CF4306">
          <w:rPr>
            <w:rStyle w:val="Hyperlink"/>
            <w:rFonts w:cs="Arial"/>
            <w:color w:val="auto"/>
            <w:u w:val="none"/>
            <w:shd w:val="clear" w:color="auto" w:fill="FFFFFF"/>
          </w:rPr>
          <w:t>.</w:t>
        </w:r>
        <w:proofErr w:type="gramEnd"/>
      </w:hyperlink>
      <w:r w:rsidRPr="00CF4306">
        <w:rPr>
          <w:rStyle w:val="apple-converted-space"/>
          <w:rFonts w:cs="Arial"/>
          <w:shd w:val="clear" w:color="auto" w:fill="FFFFFF"/>
        </w:rPr>
        <w:t> </w:t>
      </w:r>
      <w:r w:rsidRPr="00CF4306">
        <w:rPr>
          <w:rFonts w:cs="Arial"/>
          <w:shd w:val="clear" w:color="auto" w:fill="FFFFFF"/>
        </w:rPr>
        <w:t>2004</w:t>
      </w:r>
      <w:proofErr w:type="gramStart"/>
      <w:r w:rsidRPr="00CF4306">
        <w:rPr>
          <w:rFonts w:cs="Arial"/>
          <w:shd w:val="clear" w:color="auto" w:fill="FFFFFF"/>
        </w:rPr>
        <w:t>;4</w:t>
      </w:r>
      <w:proofErr w:type="gramEnd"/>
      <w:r w:rsidRPr="00CF4306">
        <w:rPr>
          <w:rFonts w:cs="Arial"/>
          <w:shd w:val="clear" w:color="auto" w:fill="FFFFFF"/>
        </w:rPr>
        <w:t xml:space="preserve">(2):83-92. </w:t>
      </w:r>
      <w:r w:rsidRPr="00CF4306">
        <w:rPr>
          <w:rFonts w:eastAsia="Times New Roman" w:cs="Arial"/>
          <w:lang w:eastAsia="en-GB"/>
        </w:rPr>
        <w:t>PMID:</w:t>
      </w:r>
      <w:r>
        <w:rPr>
          <w:rFonts w:eastAsia="Times New Roman" w:cs="Arial"/>
          <w:lang w:eastAsia="en-GB"/>
        </w:rPr>
        <w:t xml:space="preserve"> </w:t>
      </w:r>
      <w:r w:rsidRPr="00CF4306">
        <w:rPr>
          <w:rFonts w:eastAsia="Times New Roman" w:cs="Arial"/>
          <w:lang w:eastAsia="en-GB"/>
        </w:rPr>
        <w:t>15059031</w:t>
      </w:r>
    </w:p>
    <w:p w:rsidR="00C071E7" w:rsidRDefault="00C071E7" w:rsidP="00C071E7">
      <w:pPr>
        <w:shd w:val="clear" w:color="auto" w:fill="FFFFFF"/>
        <w:spacing w:line="231" w:lineRule="atLeast"/>
        <w:rPr>
          <w:rFonts w:eastAsia="Times New Roman" w:cs="Arial"/>
          <w:lang w:eastAsia="en-GB"/>
        </w:rPr>
      </w:pPr>
      <w:r w:rsidRPr="00CF4306">
        <w:rPr>
          <w:rFonts w:cs="Arial"/>
          <w:shd w:val="clear" w:color="auto" w:fill="FFFFFF"/>
        </w:rPr>
        <w:t>Barr CL,</w:t>
      </w:r>
      <w:r w:rsidRPr="00CF4306">
        <w:rPr>
          <w:rStyle w:val="apple-converted-space"/>
          <w:rFonts w:cs="Arial"/>
          <w:shd w:val="clear" w:color="auto" w:fill="FFFFFF"/>
        </w:rPr>
        <w:t> </w:t>
      </w:r>
      <w:proofErr w:type="spellStart"/>
      <w:r w:rsidRPr="00CF4306">
        <w:rPr>
          <w:rFonts w:cs="Arial"/>
          <w:shd w:val="clear" w:color="auto" w:fill="FFFFFF"/>
        </w:rPr>
        <w:t>Xu</w:t>
      </w:r>
      <w:proofErr w:type="spellEnd"/>
      <w:r w:rsidRPr="00CF4306">
        <w:rPr>
          <w:rFonts w:cs="Arial"/>
          <w:shd w:val="clear" w:color="auto" w:fill="FFFFFF"/>
        </w:rPr>
        <w:t xml:space="preserve"> C,</w:t>
      </w:r>
      <w:r w:rsidRPr="00CF4306">
        <w:rPr>
          <w:rStyle w:val="apple-converted-space"/>
          <w:rFonts w:cs="Arial"/>
          <w:shd w:val="clear" w:color="auto" w:fill="FFFFFF"/>
        </w:rPr>
        <w:t> </w:t>
      </w:r>
      <w:proofErr w:type="spellStart"/>
      <w:r w:rsidRPr="00CF4306">
        <w:rPr>
          <w:rFonts w:cs="Arial"/>
          <w:shd w:val="clear" w:color="auto" w:fill="FFFFFF"/>
        </w:rPr>
        <w:t>Kroft</w:t>
      </w:r>
      <w:proofErr w:type="spellEnd"/>
      <w:r w:rsidRPr="00CF4306">
        <w:rPr>
          <w:rFonts w:cs="Arial"/>
          <w:shd w:val="clear" w:color="auto" w:fill="FFFFFF"/>
        </w:rPr>
        <w:t xml:space="preserve"> J,</w:t>
      </w:r>
      <w:r w:rsidRPr="00CF4306">
        <w:rPr>
          <w:rStyle w:val="apple-converted-space"/>
          <w:rFonts w:cs="Arial"/>
          <w:shd w:val="clear" w:color="auto" w:fill="FFFFFF"/>
        </w:rPr>
        <w:t> </w:t>
      </w:r>
      <w:proofErr w:type="spellStart"/>
      <w:r w:rsidRPr="00CF4306">
        <w:rPr>
          <w:rFonts w:cs="Arial"/>
          <w:shd w:val="clear" w:color="auto" w:fill="FFFFFF"/>
        </w:rPr>
        <w:t>Feng</w:t>
      </w:r>
      <w:proofErr w:type="spellEnd"/>
      <w:r w:rsidRPr="00CF4306">
        <w:rPr>
          <w:rFonts w:cs="Arial"/>
          <w:shd w:val="clear" w:color="auto" w:fill="FFFFFF"/>
        </w:rPr>
        <w:t xml:space="preserve"> Y</w:t>
      </w:r>
      <w:r>
        <w:rPr>
          <w:rFonts w:cs="Arial"/>
          <w:shd w:val="clear" w:color="auto" w:fill="FFFFFF"/>
        </w:rPr>
        <w:t>, et al</w:t>
      </w:r>
      <w:r w:rsidRPr="00CF4306">
        <w:rPr>
          <w:rFonts w:cs="Arial"/>
          <w:shd w:val="clear" w:color="auto" w:fill="FFFFFF"/>
        </w:rPr>
        <w:t xml:space="preserve">. </w:t>
      </w:r>
      <w:r>
        <w:rPr>
          <w:rFonts w:cs="Arial"/>
          <w:shd w:val="clear" w:color="auto" w:fill="FFFFFF"/>
        </w:rPr>
        <w:t>“</w:t>
      </w:r>
      <w:proofErr w:type="spellStart"/>
      <w:r w:rsidRPr="00CF4306">
        <w:rPr>
          <w:rFonts w:cs="Arial"/>
        </w:rPr>
        <w:t>Haplotype</w:t>
      </w:r>
      <w:proofErr w:type="spellEnd"/>
      <w:r w:rsidRPr="00CF4306">
        <w:rPr>
          <w:rFonts w:cs="Arial"/>
        </w:rPr>
        <w:t xml:space="preserve"> study of three polymorphisms at the dopamine transporter locus confirm linkage to attention-deficit/hyperactivity disorder</w:t>
      </w:r>
      <w:r>
        <w:rPr>
          <w:rFonts w:cs="Arial"/>
        </w:rPr>
        <w:t>”</w:t>
      </w:r>
      <w:r w:rsidRPr="00CF4306">
        <w:rPr>
          <w:rFonts w:cs="Arial"/>
        </w:rPr>
        <w:t>.</w:t>
      </w:r>
      <w:r>
        <w:rPr>
          <w:rFonts w:cs="Arial"/>
          <w:b/>
        </w:rPr>
        <w:t xml:space="preserve"> </w:t>
      </w:r>
      <w:proofErr w:type="spellStart"/>
      <w:r w:rsidRPr="00CF4306">
        <w:rPr>
          <w:rFonts w:cs="Arial"/>
          <w:shd w:val="clear" w:color="auto" w:fill="FFFFFF"/>
        </w:rPr>
        <w:t>Biol</w:t>
      </w:r>
      <w:proofErr w:type="spellEnd"/>
      <w:r w:rsidRPr="00CF4306">
        <w:rPr>
          <w:rFonts w:cs="Arial"/>
          <w:shd w:val="clear" w:color="auto" w:fill="FFFFFF"/>
        </w:rPr>
        <w:t xml:space="preserve"> Psychiatry.</w:t>
      </w:r>
      <w:r w:rsidRPr="00CF4306">
        <w:rPr>
          <w:rStyle w:val="apple-converted-space"/>
          <w:rFonts w:cs="Arial"/>
          <w:shd w:val="clear" w:color="auto" w:fill="FFFFFF"/>
        </w:rPr>
        <w:t> </w:t>
      </w:r>
      <w:r w:rsidRPr="00CF4306">
        <w:rPr>
          <w:rFonts w:cs="Arial"/>
          <w:shd w:val="clear" w:color="auto" w:fill="FFFFFF"/>
        </w:rPr>
        <w:t>2001 Feb 15</w:t>
      </w:r>
      <w:proofErr w:type="gramStart"/>
      <w:r w:rsidRPr="00CF4306">
        <w:rPr>
          <w:rFonts w:cs="Arial"/>
          <w:shd w:val="clear" w:color="auto" w:fill="FFFFFF"/>
        </w:rPr>
        <w:t>;49</w:t>
      </w:r>
      <w:proofErr w:type="gramEnd"/>
      <w:r w:rsidRPr="00CF4306">
        <w:rPr>
          <w:rFonts w:cs="Arial"/>
          <w:shd w:val="clear" w:color="auto" w:fill="FFFFFF"/>
        </w:rPr>
        <w:t>(4):333-9.</w:t>
      </w:r>
      <w:r w:rsidRPr="00CF4306">
        <w:rPr>
          <w:rFonts w:cs="Arial"/>
          <w:b/>
          <w:shd w:val="clear" w:color="auto" w:fill="FFFFFF"/>
        </w:rPr>
        <w:t xml:space="preserve"> </w:t>
      </w:r>
      <w:r w:rsidRPr="00CF4306">
        <w:rPr>
          <w:rFonts w:eastAsia="Times New Roman" w:cs="Arial"/>
          <w:lang w:eastAsia="en-GB"/>
        </w:rPr>
        <w:t>PMID:</w:t>
      </w:r>
      <w:r>
        <w:rPr>
          <w:rFonts w:eastAsia="Times New Roman" w:cs="Arial"/>
          <w:lang w:eastAsia="en-GB"/>
        </w:rPr>
        <w:t xml:space="preserve"> </w:t>
      </w:r>
      <w:r w:rsidRPr="00CF4306">
        <w:rPr>
          <w:rFonts w:eastAsia="Times New Roman" w:cs="Arial"/>
          <w:lang w:eastAsia="en-GB"/>
        </w:rPr>
        <w:t>11239904</w:t>
      </w:r>
    </w:p>
    <w:p w:rsidR="00C071E7" w:rsidRDefault="00C071E7" w:rsidP="00C071E7">
      <w:pPr>
        <w:shd w:val="clear" w:color="auto" w:fill="FFFFFF"/>
        <w:spacing w:line="231" w:lineRule="atLeast"/>
        <w:rPr>
          <w:rFonts w:eastAsia="Times New Roman" w:cs="Arial"/>
          <w:lang w:eastAsia="en-GB"/>
        </w:rPr>
      </w:pPr>
      <w:r>
        <w:rPr>
          <w:rFonts w:eastAsia="Times New Roman" w:cs="Arial"/>
          <w:lang w:eastAsia="en-GB"/>
        </w:rPr>
        <w:t xml:space="preserve">Dr. </w:t>
      </w:r>
      <w:proofErr w:type="spellStart"/>
      <w:r>
        <w:rPr>
          <w:rFonts w:eastAsia="Times New Roman" w:cs="Arial"/>
          <w:lang w:eastAsia="en-GB"/>
        </w:rPr>
        <w:t>Mandal</w:t>
      </w:r>
      <w:proofErr w:type="spellEnd"/>
      <w:r>
        <w:rPr>
          <w:rFonts w:eastAsia="Times New Roman" w:cs="Arial"/>
          <w:lang w:eastAsia="en-GB"/>
        </w:rPr>
        <w:t xml:space="preserve">, </w:t>
      </w:r>
      <w:proofErr w:type="spellStart"/>
      <w:r>
        <w:rPr>
          <w:rFonts w:eastAsia="Times New Roman" w:cs="Arial"/>
          <w:lang w:eastAsia="en-GB"/>
        </w:rPr>
        <w:t>Ananya</w:t>
      </w:r>
      <w:proofErr w:type="spellEnd"/>
      <w:r>
        <w:rPr>
          <w:rFonts w:eastAsia="Times New Roman" w:cs="Arial"/>
          <w:lang w:eastAsia="en-GB"/>
        </w:rPr>
        <w:t xml:space="preserve"> “Dopamine Functions”. </w:t>
      </w:r>
      <w:proofErr w:type="gramStart"/>
      <w:r>
        <w:rPr>
          <w:rFonts w:eastAsia="Times New Roman" w:cs="Arial"/>
          <w:i/>
          <w:lang w:eastAsia="en-GB"/>
        </w:rPr>
        <w:t>News Medical</w:t>
      </w:r>
      <w:r>
        <w:rPr>
          <w:rFonts w:eastAsia="Times New Roman" w:cs="Arial"/>
          <w:lang w:eastAsia="en-GB"/>
        </w:rPr>
        <w:t>.</w:t>
      </w:r>
      <w:proofErr w:type="gramEnd"/>
      <w:r>
        <w:rPr>
          <w:rFonts w:eastAsia="Times New Roman" w:cs="Arial"/>
          <w:lang w:eastAsia="en-GB"/>
        </w:rPr>
        <w:t xml:space="preserve"> </w:t>
      </w:r>
      <w:proofErr w:type="spellStart"/>
      <w:proofErr w:type="gramStart"/>
      <w:r>
        <w:rPr>
          <w:rFonts w:eastAsia="Times New Roman" w:cs="Arial"/>
          <w:lang w:eastAsia="en-GB"/>
        </w:rPr>
        <w:t>AZoNetwork</w:t>
      </w:r>
      <w:proofErr w:type="spellEnd"/>
      <w:r>
        <w:rPr>
          <w:rFonts w:eastAsia="Times New Roman" w:cs="Arial"/>
          <w:lang w:eastAsia="en-GB"/>
        </w:rPr>
        <w:t>.</w:t>
      </w:r>
      <w:proofErr w:type="gramEnd"/>
      <w:r>
        <w:rPr>
          <w:rFonts w:eastAsia="Times New Roman" w:cs="Arial"/>
          <w:lang w:eastAsia="en-GB"/>
        </w:rPr>
        <w:t xml:space="preserve"> </w:t>
      </w:r>
      <w:proofErr w:type="gramStart"/>
      <w:r>
        <w:rPr>
          <w:rFonts w:eastAsia="Times New Roman" w:cs="Arial"/>
          <w:lang w:eastAsia="en-GB"/>
        </w:rPr>
        <w:t>Web.</w:t>
      </w:r>
      <w:proofErr w:type="gramEnd"/>
      <w:r>
        <w:rPr>
          <w:rFonts w:eastAsia="Times New Roman" w:cs="Arial"/>
          <w:lang w:eastAsia="en-GB"/>
        </w:rPr>
        <w:t xml:space="preserve"> 14 Jan. 2014</w:t>
      </w:r>
      <w:r w:rsidRPr="00AF39B0">
        <w:t xml:space="preserve"> </w:t>
      </w:r>
      <w:r>
        <w:t>&lt;</w:t>
      </w:r>
      <w:r w:rsidRPr="00AF39B0">
        <w:rPr>
          <w:rFonts w:eastAsia="Times New Roman" w:cs="Arial"/>
          <w:lang w:eastAsia="en-GB"/>
        </w:rPr>
        <w:t>http://www.easybib.com/reference/guide/mla/website</w:t>
      </w:r>
      <w:r w:rsidRPr="00AF39B0">
        <w:rPr>
          <w:shd w:val="clear" w:color="auto" w:fill="F2F2F2"/>
        </w:rPr>
        <w:t>&gt;</w:t>
      </w:r>
      <w:r w:rsidRPr="00AF39B0">
        <w:rPr>
          <w:rFonts w:eastAsia="Times New Roman" w:cs="Arial"/>
          <w:lang w:eastAsia="en-GB"/>
        </w:rPr>
        <w:t xml:space="preserve"> </w:t>
      </w:r>
      <w:r>
        <w:rPr>
          <w:rFonts w:eastAsia="Times New Roman" w:cs="Arial"/>
          <w:lang w:eastAsia="en-GB"/>
        </w:rPr>
        <w:t xml:space="preserve"> </w:t>
      </w:r>
    </w:p>
    <w:p w:rsidR="00C071E7" w:rsidRPr="00F352FA" w:rsidRDefault="00C071E7" w:rsidP="00C071E7">
      <w:pPr>
        <w:shd w:val="clear" w:color="auto" w:fill="FFFFFF"/>
        <w:spacing w:line="231" w:lineRule="atLeast"/>
        <w:rPr>
          <w:rFonts w:eastAsia="Times New Roman" w:cs="Arial"/>
          <w:lang w:eastAsia="en-GB"/>
        </w:rPr>
      </w:pPr>
      <w:proofErr w:type="spellStart"/>
      <w:r w:rsidRPr="00F352FA">
        <w:rPr>
          <w:rFonts w:cs="Arial"/>
          <w:color w:val="111111"/>
          <w:shd w:val="clear" w:color="auto" w:fill="FFFFFF"/>
        </w:rPr>
        <w:t>Addock</w:t>
      </w:r>
      <w:proofErr w:type="spellEnd"/>
      <w:r w:rsidRPr="00F352FA">
        <w:rPr>
          <w:rFonts w:cs="Arial"/>
          <w:color w:val="111111"/>
          <w:shd w:val="clear" w:color="auto" w:fill="FFFFFF"/>
        </w:rPr>
        <w:t>, Catharine. "ADHD cause unlikely to be dopamine dysfunction."</w:t>
      </w:r>
      <w:r w:rsidRPr="00F352FA">
        <w:rPr>
          <w:rStyle w:val="apple-converted-space"/>
          <w:rFonts w:cs="Arial"/>
          <w:color w:val="111111"/>
          <w:shd w:val="clear" w:color="auto" w:fill="FFFFFF"/>
        </w:rPr>
        <w:t> </w:t>
      </w:r>
      <w:proofErr w:type="gramStart"/>
      <w:r w:rsidRPr="00F352FA">
        <w:rPr>
          <w:rFonts w:cs="Arial"/>
          <w:i/>
          <w:iCs/>
          <w:color w:val="111111"/>
          <w:shd w:val="clear" w:color="auto" w:fill="FFFFFF"/>
        </w:rPr>
        <w:t>Medical News Today</w:t>
      </w:r>
      <w:r w:rsidRPr="00F352FA">
        <w:rPr>
          <w:rFonts w:cs="Arial"/>
          <w:color w:val="111111"/>
          <w:shd w:val="clear" w:color="auto" w:fill="FFFFFF"/>
        </w:rPr>
        <w:t>.</w:t>
      </w:r>
      <w:proofErr w:type="gramEnd"/>
      <w:r w:rsidRPr="00F352FA">
        <w:rPr>
          <w:rFonts w:cs="Arial"/>
          <w:color w:val="111111"/>
          <w:shd w:val="clear" w:color="auto" w:fill="FFFFFF"/>
        </w:rPr>
        <w:t xml:space="preserve"> </w:t>
      </w:r>
      <w:proofErr w:type="spellStart"/>
      <w:r w:rsidRPr="00F352FA">
        <w:rPr>
          <w:rFonts w:cs="Arial"/>
          <w:color w:val="111111"/>
          <w:shd w:val="clear" w:color="auto" w:fill="FFFFFF"/>
        </w:rPr>
        <w:t>MediLexicon</w:t>
      </w:r>
      <w:proofErr w:type="spellEnd"/>
      <w:r w:rsidRPr="00F352FA">
        <w:rPr>
          <w:rFonts w:cs="Arial"/>
          <w:color w:val="111111"/>
          <w:shd w:val="clear" w:color="auto" w:fill="FFFFFF"/>
        </w:rPr>
        <w:t xml:space="preserve">, Intl., 29 Oct. 2013. </w:t>
      </w:r>
      <w:proofErr w:type="gramStart"/>
      <w:r w:rsidRPr="00F352FA">
        <w:rPr>
          <w:rFonts w:cs="Arial"/>
          <w:color w:val="111111"/>
          <w:shd w:val="clear" w:color="auto" w:fill="FFFFFF"/>
        </w:rPr>
        <w:t>Web.</w:t>
      </w:r>
      <w:proofErr w:type="gramEnd"/>
      <w:r>
        <w:rPr>
          <w:rFonts w:cs="Arial"/>
          <w:color w:val="111111"/>
        </w:rPr>
        <w:t xml:space="preserve"> </w:t>
      </w:r>
      <w:r>
        <w:rPr>
          <w:rFonts w:cs="Arial"/>
          <w:color w:val="111111"/>
          <w:shd w:val="clear" w:color="auto" w:fill="FFFFFF"/>
        </w:rPr>
        <w:t>22 Nov.</w:t>
      </w:r>
      <w:r w:rsidRPr="00F352FA">
        <w:rPr>
          <w:rFonts w:cs="Arial"/>
          <w:color w:val="111111"/>
          <w:shd w:val="clear" w:color="auto" w:fill="FFFFFF"/>
        </w:rPr>
        <w:t xml:space="preserve"> 2014. &lt;http://www.medicalnewstoday.com/articles/268016.php&gt;</w:t>
      </w:r>
    </w:p>
    <w:p w:rsidR="00C071E7" w:rsidRDefault="00C071E7" w:rsidP="00C071E7">
      <w:pPr>
        <w:shd w:val="clear" w:color="auto" w:fill="FFFFFF"/>
        <w:spacing w:line="231" w:lineRule="atLeast"/>
        <w:rPr>
          <w:rFonts w:cs="Arial"/>
          <w:color w:val="111111"/>
          <w:shd w:val="clear" w:color="auto" w:fill="FFFFFF"/>
        </w:rPr>
      </w:pPr>
      <w:proofErr w:type="gramStart"/>
      <w:r>
        <w:rPr>
          <w:rFonts w:eastAsia="Times New Roman" w:cs="Arial"/>
          <w:lang w:eastAsia="en-GB"/>
        </w:rPr>
        <w:t>Fig 1.</w:t>
      </w:r>
      <w:proofErr w:type="gramEnd"/>
      <w:r>
        <w:rPr>
          <w:rFonts w:eastAsia="Times New Roman" w:cs="Arial"/>
          <w:lang w:eastAsia="en-GB"/>
        </w:rPr>
        <w:t xml:space="preserve"> Dopamine pathways, by </w:t>
      </w:r>
      <w:r w:rsidRPr="00F352FA">
        <w:rPr>
          <w:rFonts w:cs="Arial"/>
          <w:shd w:val="clear" w:color="auto" w:fill="F9F9F9"/>
        </w:rPr>
        <w:t>NIDA</w:t>
      </w:r>
      <w:r>
        <w:rPr>
          <w:rFonts w:eastAsia="Times New Roman" w:cs="Arial"/>
          <w:lang w:eastAsia="en-GB"/>
        </w:rPr>
        <w:t xml:space="preserve"> </w:t>
      </w:r>
      <w:r w:rsidRPr="00F352FA">
        <w:rPr>
          <w:rFonts w:eastAsia="Times New Roman" w:cs="Arial"/>
          <w:lang w:eastAsia="en-GB"/>
        </w:rPr>
        <w:t>&lt;</w:t>
      </w:r>
      <w:hyperlink r:id="rId13" w:history="1">
        <w:r w:rsidRPr="00F352FA">
          <w:rPr>
            <w:rStyle w:val="Hyperlink"/>
            <w:color w:val="auto"/>
          </w:rPr>
          <w:t>http://commons.wikimedia.org/wiki/File:Dopamine_pathways.svg</w:t>
        </w:r>
      </w:hyperlink>
      <w:r w:rsidRPr="00F352FA">
        <w:rPr>
          <w:rFonts w:cs="Arial"/>
          <w:color w:val="111111"/>
          <w:shd w:val="clear" w:color="auto" w:fill="FFFFFF"/>
        </w:rPr>
        <w:t>&gt;</w:t>
      </w:r>
    </w:p>
    <w:p w:rsidR="00C071E7" w:rsidRDefault="00C071E7" w:rsidP="00C071E7">
      <w:pPr>
        <w:shd w:val="clear" w:color="auto" w:fill="FFFFFF"/>
        <w:spacing w:line="270" w:lineRule="atLeast"/>
        <w:textAlignment w:val="top"/>
        <w:rPr>
          <w:rFonts w:cs="Arial"/>
          <w:color w:val="000000"/>
        </w:rPr>
      </w:pPr>
      <w:r>
        <w:rPr>
          <w:rFonts w:cs="Arial"/>
          <w:color w:val="111111"/>
          <w:shd w:val="clear" w:color="auto" w:fill="FFFFFF"/>
        </w:rPr>
        <w:t>Fig 2</w:t>
      </w:r>
      <w:proofErr w:type="gramStart"/>
      <w:r>
        <w:rPr>
          <w:rFonts w:cs="Arial"/>
          <w:color w:val="111111"/>
          <w:shd w:val="clear" w:color="auto" w:fill="FFFFFF"/>
        </w:rPr>
        <w:t>,3</w:t>
      </w:r>
      <w:proofErr w:type="gramEnd"/>
      <w:r>
        <w:rPr>
          <w:rFonts w:cs="Arial"/>
          <w:color w:val="111111"/>
          <w:shd w:val="clear" w:color="auto" w:fill="FFFFFF"/>
        </w:rPr>
        <w:t xml:space="preserve"> and 4. </w:t>
      </w:r>
      <w:proofErr w:type="spellStart"/>
      <w:proofErr w:type="gramStart"/>
      <w:r>
        <w:rPr>
          <w:color w:val="000000"/>
          <w:shd w:val="clear" w:color="auto" w:fill="FFFFFF"/>
        </w:rPr>
        <w:t>Ji</w:t>
      </w:r>
      <w:proofErr w:type="spellEnd"/>
      <w:r>
        <w:rPr>
          <w:color w:val="000000"/>
          <w:shd w:val="clear" w:color="auto" w:fill="FFFFFF"/>
        </w:rPr>
        <w:t xml:space="preserve"> ES, Kim CJ, Park JH, </w:t>
      </w:r>
      <w:proofErr w:type="spellStart"/>
      <w:r>
        <w:rPr>
          <w:color w:val="000000"/>
          <w:shd w:val="clear" w:color="auto" w:fill="FFFFFF"/>
        </w:rPr>
        <w:t>Bahn</w:t>
      </w:r>
      <w:proofErr w:type="spellEnd"/>
      <w:r>
        <w:rPr>
          <w:color w:val="000000"/>
          <w:shd w:val="clear" w:color="auto" w:fill="FFFFFF"/>
        </w:rPr>
        <w:t xml:space="preserve"> GH.</w:t>
      </w:r>
      <w:proofErr w:type="gramEnd"/>
      <w:r>
        <w:rPr>
          <w:color w:val="000000"/>
          <w:shd w:val="clear" w:color="auto" w:fill="FFFFFF"/>
        </w:rPr>
        <w:t xml:space="preserve"> </w:t>
      </w:r>
      <w:proofErr w:type="gramStart"/>
      <w:r>
        <w:rPr>
          <w:color w:val="000000"/>
          <w:shd w:val="clear" w:color="auto" w:fill="FFFFFF"/>
        </w:rPr>
        <w:t>“Duration-dependence of the effect of treadmill exercise on hyperactivity in attention deficit hyperactivity disorder rats”.</w:t>
      </w:r>
      <w:proofErr w:type="gramEnd"/>
      <w:r>
        <w:rPr>
          <w:rStyle w:val="apple-converted-space"/>
          <w:color w:val="000000"/>
          <w:shd w:val="clear" w:color="auto" w:fill="FFFFFF"/>
        </w:rPr>
        <w:t> </w:t>
      </w:r>
      <w:proofErr w:type="gramStart"/>
      <w:r>
        <w:rPr>
          <w:rStyle w:val="ref-journal"/>
          <w:color w:val="000000"/>
          <w:shd w:val="clear" w:color="auto" w:fill="FFFFFF"/>
        </w:rPr>
        <w:t xml:space="preserve">J </w:t>
      </w:r>
      <w:proofErr w:type="spellStart"/>
      <w:r>
        <w:rPr>
          <w:rStyle w:val="ref-journal"/>
          <w:color w:val="000000"/>
          <w:shd w:val="clear" w:color="auto" w:fill="FFFFFF"/>
        </w:rPr>
        <w:t>Exerc</w:t>
      </w:r>
      <w:proofErr w:type="spellEnd"/>
      <w:r>
        <w:rPr>
          <w:rStyle w:val="ref-journal"/>
          <w:color w:val="000000"/>
          <w:shd w:val="clear" w:color="auto" w:fill="FFFFFF"/>
        </w:rPr>
        <w:t xml:space="preserve"> </w:t>
      </w:r>
      <w:proofErr w:type="spellStart"/>
      <w:r>
        <w:rPr>
          <w:rStyle w:val="ref-journal"/>
          <w:color w:val="000000"/>
          <w:shd w:val="clear" w:color="auto" w:fill="FFFFFF"/>
        </w:rPr>
        <w:t>Rehabil</w:t>
      </w:r>
      <w:proofErr w:type="spellEnd"/>
      <w:r>
        <w:rPr>
          <w:rStyle w:val="ref-journal"/>
          <w:color w:val="000000"/>
          <w:shd w:val="clear" w:color="auto" w:fill="FFFFFF"/>
        </w:rPr>
        <w:t>.</w:t>
      </w:r>
      <w:proofErr w:type="gramEnd"/>
      <w:r>
        <w:rPr>
          <w:rStyle w:val="apple-converted-space"/>
          <w:color w:val="000000"/>
          <w:shd w:val="clear" w:color="auto" w:fill="FFFFFF"/>
        </w:rPr>
        <w:t> </w:t>
      </w:r>
      <w:r>
        <w:rPr>
          <w:color w:val="000000"/>
          <w:shd w:val="clear" w:color="auto" w:fill="FFFFFF"/>
        </w:rPr>
        <w:t>2014</w:t>
      </w:r>
      <w:proofErr w:type="gramStart"/>
      <w:r>
        <w:rPr>
          <w:color w:val="000000"/>
          <w:shd w:val="clear" w:color="auto" w:fill="FFFFFF"/>
        </w:rPr>
        <w:t>;</w:t>
      </w:r>
      <w:r>
        <w:rPr>
          <w:rStyle w:val="ref-vol"/>
          <w:color w:val="000000"/>
          <w:shd w:val="clear" w:color="auto" w:fill="FFFFFF"/>
        </w:rPr>
        <w:t>10</w:t>
      </w:r>
      <w:r>
        <w:rPr>
          <w:color w:val="000000"/>
          <w:shd w:val="clear" w:color="auto" w:fill="FFFFFF"/>
        </w:rPr>
        <w:t>:75</w:t>
      </w:r>
      <w:proofErr w:type="gramEnd"/>
      <w:r>
        <w:rPr>
          <w:color w:val="000000"/>
          <w:shd w:val="clear" w:color="auto" w:fill="FFFFFF"/>
        </w:rPr>
        <w:t>-80</w:t>
      </w:r>
      <w:r w:rsidRPr="00CF4306">
        <w:rPr>
          <w:rStyle w:val="fm-vol-iss-date"/>
          <w:rFonts w:cs="Arial"/>
          <w:color w:val="000000"/>
        </w:rPr>
        <w:t>.</w:t>
      </w:r>
      <w:r w:rsidRPr="00CF4306">
        <w:rPr>
          <w:rStyle w:val="apple-converted-space"/>
          <w:rFonts w:cs="Arial"/>
          <w:color w:val="000000"/>
        </w:rPr>
        <w:t> </w:t>
      </w:r>
      <w:proofErr w:type="spellStart"/>
      <w:proofErr w:type="gramStart"/>
      <w:r>
        <w:rPr>
          <w:rStyle w:val="doi"/>
          <w:rFonts w:cs="Arial"/>
          <w:color w:val="000000"/>
        </w:rPr>
        <w:t>doi</w:t>
      </w:r>
      <w:proofErr w:type="spellEnd"/>
      <w:proofErr w:type="gramEnd"/>
      <w:r>
        <w:rPr>
          <w:rStyle w:val="doi"/>
          <w:rFonts w:cs="Arial"/>
          <w:color w:val="000000"/>
        </w:rPr>
        <w:t>:</w:t>
      </w:r>
      <w:r w:rsidRPr="00CF4306">
        <w:rPr>
          <w:rStyle w:val="apple-converted-space"/>
          <w:rFonts w:cs="Arial"/>
          <w:color w:val="000000"/>
        </w:rPr>
        <w:t> </w:t>
      </w:r>
      <w:r w:rsidRPr="00CF4306">
        <w:rPr>
          <w:rStyle w:val="doi"/>
          <w:rFonts w:cs="Arial"/>
          <w:color w:val="000000"/>
        </w:rPr>
        <w:t>10.12965/jer.140107</w:t>
      </w:r>
      <w:r>
        <w:rPr>
          <w:rStyle w:val="doi"/>
          <w:rFonts w:cs="Arial"/>
          <w:color w:val="000000"/>
        </w:rPr>
        <w:t>.</w:t>
      </w:r>
      <w:r w:rsidRPr="00CF4306">
        <w:rPr>
          <w:rFonts w:cs="Arial"/>
          <w:color w:val="000000"/>
        </w:rPr>
        <w:t xml:space="preserve"> </w:t>
      </w:r>
      <w:r w:rsidRPr="00CF4306">
        <w:rPr>
          <w:rStyle w:val="fm-citation-ids-label"/>
          <w:rFonts w:cs="Arial"/>
          <w:color w:val="000000"/>
        </w:rPr>
        <w:t>PMCID:</w:t>
      </w:r>
      <w:r w:rsidRPr="00CF4306">
        <w:rPr>
          <w:rStyle w:val="apple-converted-space"/>
          <w:rFonts w:cs="Arial"/>
          <w:color w:val="000000"/>
        </w:rPr>
        <w:t> </w:t>
      </w:r>
      <w:r w:rsidRPr="00CF4306">
        <w:rPr>
          <w:rFonts w:cs="Arial"/>
          <w:color w:val="000000"/>
        </w:rPr>
        <w:t>PMC4025553</w:t>
      </w:r>
    </w:p>
    <w:p w:rsidR="005B3689" w:rsidRPr="005B3689" w:rsidRDefault="004F78B8" w:rsidP="00751239">
      <w:pPr>
        <w:pStyle w:val="NormalWeb"/>
        <w:rPr>
          <w:b/>
        </w:rPr>
      </w:pPr>
      <w:r>
        <w:rPr>
          <w:rStyle w:val="Heading1Char"/>
        </w:rPr>
        <w:br/>
      </w:r>
    </w:p>
    <w:p w:rsidR="00AB28E3" w:rsidRPr="00D02813" w:rsidRDefault="00AB28E3" w:rsidP="00AB28E3"/>
    <w:p w:rsidR="00FF43C8" w:rsidRDefault="00C071E7" w:rsidP="004F2B22">
      <w:pPr>
        <w:pStyle w:val="Heading1"/>
      </w:pPr>
      <w:bookmarkStart w:id="15" w:name="_Toc404433982"/>
      <w:r>
        <w:lastRenderedPageBreak/>
        <w:br/>
      </w:r>
      <w:r>
        <w:br/>
      </w:r>
      <w:r w:rsidR="00AE104F">
        <w:t>Table of contents</w:t>
      </w:r>
      <w:bookmarkEnd w:id="15"/>
    </w:p>
    <w:p w:rsidR="003E3387" w:rsidRDefault="00AE104F">
      <w:pPr>
        <w:pStyle w:val="TOC1"/>
        <w:tabs>
          <w:tab w:val="right" w:leader="dot" w:pos="9016"/>
        </w:tabs>
        <w:rPr>
          <w:rFonts w:eastAsiaTheme="minorEastAsia"/>
          <w:b w:val="0"/>
          <w:bCs w:val="0"/>
          <w:noProof/>
          <w:sz w:val="22"/>
          <w:szCs w:val="22"/>
          <w:lang w:eastAsia="en-GB"/>
        </w:rPr>
      </w:pPr>
      <w:r>
        <w:fldChar w:fldCharType="begin"/>
      </w:r>
      <w:r>
        <w:instrText xml:space="preserve"> TOC \o "1-3" \h \z \u </w:instrText>
      </w:r>
      <w:r>
        <w:fldChar w:fldCharType="separate"/>
      </w:r>
      <w:hyperlink w:anchor="_Toc404433972" w:history="1">
        <w:r w:rsidR="003E3387" w:rsidRPr="0007123E">
          <w:rPr>
            <w:rStyle w:val="Hyperlink"/>
            <w:noProof/>
          </w:rPr>
          <w:t>What is ADHD?</w:t>
        </w:r>
        <w:r w:rsidR="003E3387">
          <w:rPr>
            <w:noProof/>
            <w:webHidden/>
          </w:rPr>
          <w:tab/>
        </w:r>
        <w:r w:rsidR="003E3387">
          <w:rPr>
            <w:noProof/>
            <w:webHidden/>
          </w:rPr>
          <w:fldChar w:fldCharType="begin"/>
        </w:r>
        <w:r w:rsidR="003E3387">
          <w:rPr>
            <w:noProof/>
            <w:webHidden/>
          </w:rPr>
          <w:instrText xml:space="preserve"> PAGEREF _Toc404433972 \h </w:instrText>
        </w:r>
        <w:r w:rsidR="003E3387">
          <w:rPr>
            <w:noProof/>
            <w:webHidden/>
          </w:rPr>
        </w:r>
        <w:r w:rsidR="003E3387">
          <w:rPr>
            <w:noProof/>
            <w:webHidden/>
          </w:rPr>
          <w:fldChar w:fldCharType="separate"/>
        </w:r>
        <w:r w:rsidR="003E3387">
          <w:rPr>
            <w:noProof/>
            <w:webHidden/>
          </w:rPr>
          <w:t>1</w:t>
        </w:r>
        <w:r w:rsidR="003E3387">
          <w:rPr>
            <w:noProof/>
            <w:webHidden/>
          </w:rPr>
          <w:fldChar w:fldCharType="end"/>
        </w:r>
      </w:hyperlink>
    </w:p>
    <w:p w:rsidR="003E3387" w:rsidRDefault="003E3387">
      <w:pPr>
        <w:pStyle w:val="TOC1"/>
        <w:tabs>
          <w:tab w:val="right" w:leader="dot" w:pos="9016"/>
        </w:tabs>
        <w:rPr>
          <w:rFonts w:eastAsiaTheme="minorEastAsia"/>
          <w:b w:val="0"/>
          <w:bCs w:val="0"/>
          <w:noProof/>
          <w:sz w:val="22"/>
          <w:szCs w:val="22"/>
          <w:lang w:eastAsia="en-GB"/>
        </w:rPr>
      </w:pPr>
      <w:hyperlink w:anchor="_Toc404433973" w:history="1">
        <w:r w:rsidRPr="0007123E">
          <w:rPr>
            <w:rStyle w:val="Hyperlink"/>
            <w:noProof/>
          </w:rPr>
          <w:t>ADHD in Adults</w:t>
        </w:r>
        <w:r>
          <w:rPr>
            <w:noProof/>
            <w:webHidden/>
          </w:rPr>
          <w:tab/>
        </w:r>
        <w:r>
          <w:rPr>
            <w:noProof/>
            <w:webHidden/>
          </w:rPr>
          <w:fldChar w:fldCharType="begin"/>
        </w:r>
        <w:r>
          <w:rPr>
            <w:noProof/>
            <w:webHidden/>
          </w:rPr>
          <w:instrText xml:space="preserve"> PAGEREF _Toc404433973 \h </w:instrText>
        </w:r>
        <w:r>
          <w:rPr>
            <w:noProof/>
            <w:webHidden/>
          </w:rPr>
        </w:r>
        <w:r>
          <w:rPr>
            <w:noProof/>
            <w:webHidden/>
          </w:rPr>
          <w:fldChar w:fldCharType="separate"/>
        </w:r>
        <w:r>
          <w:rPr>
            <w:noProof/>
            <w:webHidden/>
          </w:rPr>
          <w:t>1</w:t>
        </w:r>
        <w:r>
          <w:rPr>
            <w:noProof/>
            <w:webHidden/>
          </w:rPr>
          <w:fldChar w:fldCharType="end"/>
        </w:r>
      </w:hyperlink>
    </w:p>
    <w:p w:rsidR="003E3387" w:rsidRDefault="003E3387">
      <w:pPr>
        <w:pStyle w:val="TOC1"/>
        <w:tabs>
          <w:tab w:val="right" w:leader="dot" w:pos="9016"/>
        </w:tabs>
        <w:rPr>
          <w:rFonts w:eastAsiaTheme="minorEastAsia"/>
          <w:b w:val="0"/>
          <w:bCs w:val="0"/>
          <w:noProof/>
          <w:sz w:val="22"/>
          <w:szCs w:val="22"/>
          <w:lang w:eastAsia="en-GB"/>
        </w:rPr>
      </w:pPr>
      <w:hyperlink w:anchor="_Toc404433974" w:history="1">
        <w:r w:rsidRPr="0007123E">
          <w:rPr>
            <w:rStyle w:val="Hyperlink"/>
            <w:noProof/>
          </w:rPr>
          <w:t>Dopamine as a cause of ADHD</w:t>
        </w:r>
        <w:r>
          <w:rPr>
            <w:noProof/>
            <w:webHidden/>
          </w:rPr>
          <w:tab/>
        </w:r>
        <w:r>
          <w:rPr>
            <w:noProof/>
            <w:webHidden/>
          </w:rPr>
          <w:fldChar w:fldCharType="begin"/>
        </w:r>
        <w:r>
          <w:rPr>
            <w:noProof/>
            <w:webHidden/>
          </w:rPr>
          <w:instrText xml:space="preserve"> PAGEREF _Toc404433974 \h </w:instrText>
        </w:r>
        <w:r>
          <w:rPr>
            <w:noProof/>
            <w:webHidden/>
          </w:rPr>
        </w:r>
        <w:r>
          <w:rPr>
            <w:noProof/>
            <w:webHidden/>
          </w:rPr>
          <w:fldChar w:fldCharType="separate"/>
        </w:r>
        <w:r>
          <w:rPr>
            <w:noProof/>
            <w:webHidden/>
          </w:rPr>
          <w:t>1</w:t>
        </w:r>
        <w:r>
          <w:rPr>
            <w:noProof/>
            <w:webHidden/>
          </w:rPr>
          <w:fldChar w:fldCharType="end"/>
        </w:r>
      </w:hyperlink>
    </w:p>
    <w:p w:rsidR="003E3387" w:rsidRDefault="003E3387">
      <w:pPr>
        <w:pStyle w:val="TOC1"/>
        <w:tabs>
          <w:tab w:val="right" w:leader="dot" w:pos="9016"/>
        </w:tabs>
        <w:rPr>
          <w:rFonts w:eastAsiaTheme="minorEastAsia"/>
          <w:b w:val="0"/>
          <w:bCs w:val="0"/>
          <w:noProof/>
          <w:sz w:val="22"/>
          <w:szCs w:val="22"/>
          <w:lang w:eastAsia="en-GB"/>
        </w:rPr>
      </w:pPr>
      <w:hyperlink w:anchor="_Toc404433975" w:history="1">
        <w:r w:rsidRPr="0007123E">
          <w:rPr>
            <w:rStyle w:val="Hyperlink"/>
            <w:noProof/>
          </w:rPr>
          <w:t>Exercise on ADHD</w:t>
        </w:r>
        <w:r>
          <w:rPr>
            <w:noProof/>
            <w:webHidden/>
          </w:rPr>
          <w:tab/>
        </w:r>
        <w:r>
          <w:rPr>
            <w:noProof/>
            <w:webHidden/>
          </w:rPr>
          <w:fldChar w:fldCharType="begin"/>
        </w:r>
        <w:r>
          <w:rPr>
            <w:noProof/>
            <w:webHidden/>
          </w:rPr>
          <w:instrText xml:space="preserve"> PAGEREF _Toc404433975 \h </w:instrText>
        </w:r>
        <w:r>
          <w:rPr>
            <w:noProof/>
            <w:webHidden/>
          </w:rPr>
        </w:r>
        <w:r>
          <w:rPr>
            <w:noProof/>
            <w:webHidden/>
          </w:rPr>
          <w:fldChar w:fldCharType="separate"/>
        </w:r>
        <w:r>
          <w:rPr>
            <w:noProof/>
            <w:webHidden/>
          </w:rPr>
          <w:t>3</w:t>
        </w:r>
        <w:r>
          <w:rPr>
            <w:noProof/>
            <w:webHidden/>
          </w:rPr>
          <w:fldChar w:fldCharType="end"/>
        </w:r>
      </w:hyperlink>
    </w:p>
    <w:p w:rsidR="003E3387" w:rsidRDefault="003E3387">
      <w:pPr>
        <w:pStyle w:val="TOC2"/>
        <w:tabs>
          <w:tab w:val="right" w:leader="dot" w:pos="9016"/>
        </w:tabs>
        <w:rPr>
          <w:rFonts w:eastAsiaTheme="minorEastAsia"/>
          <w:i w:val="0"/>
          <w:iCs w:val="0"/>
          <w:noProof/>
          <w:sz w:val="22"/>
          <w:szCs w:val="22"/>
          <w:lang w:eastAsia="en-GB"/>
        </w:rPr>
      </w:pPr>
      <w:hyperlink w:anchor="_Toc404433976" w:history="1">
        <w:r w:rsidRPr="0007123E">
          <w:rPr>
            <w:rStyle w:val="Hyperlink"/>
            <w:noProof/>
            <w:lang/>
          </w:rPr>
          <w:t>The trial</w:t>
        </w:r>
        <w:r>
          <w:rPr>
            <w:noProof/>
            <w:webHidden/>
          </w:rPr>
          <w:tab/>
        </w:r>
        <w:r>
          <w:rPr>
            <w:noProof/>
            <w:webHidden/>
          </w:rPr>
          <w:fldChar w:fldCharType="begin"/>
        </w:r>
        <w:r>
          <w:rPr>
            <w:noProof/>
            <w:webHidden/>
          </w:rPr>
          <w:instrText xml:space="preserve"> PAGEREF _Toc404433976 \h </w:instrText>
        </w:r>
        <w:r>
          <w:rPr>
            <w:noProof/>
            <w:webHidden/>
          </w:rPr>
        </w:r>
        <w:r>
          <w:rPr>
            <w:noProof/>
            <w:webHidden/>
          </w:rPr>
          <w:fldChar w:fldCharType="separate"/>
        </w:r>
        <w:r>
          <w:rPr>
            <w:noProof/>
            <w:webHidden/>
          </w:rPr>
          <w:t>3</w:t>
        </w:r>
        <w:r>
          <w:rPr>
            <w:noProof/>
            <w:webHidden/>
          </w:rPr>
          <w:fldChar w:fldCharType="end"/>
        </w:r>
      </w:hyperlink>
    </w:p>
    <w:p w:rsidR="003E3387" w:rsidRDefault="003E3387">
      <w:pPr>
        <w:pStyle w:val="TOC2"/>
        <w:tabs>
          <w:tab w:val="right" w:leader="dot" w:pos="9016"/>
        </w:tabs>
        <w:rPr>
          <w:rFonts w:eastAsiaTheme="minorEastAsia"/>
          <w:i w:val="0"/>
          <w:iCs w:val="0"/>
          <w:noProof/>
          <w:sz w:val="22"/>
          <w:szCs w:val="22"/>
          <w:lang w:eastAsia="en-GB"/>
        </w:rPr>
      </w:pPr>
      <w:hyperlink w:anchor="_Toc404433977" w:history="1">
        <w:r w:rsidRPr="0007123E">
          <w:rPr>
            <w:rStyle w:val="Hyperlink"/>
            <w:noProof/>
            <w:lang/>
          </w:rPr>
          <w:t>Results</w:t>
        </w:r>
        <w:r>
          <w:rPr>
            <w:noProof/>
            <w:webHidden/>
          </w:rPr>
          <w:tab/>
        </w:r>
        <w:r>
          <w:rPr>
            <w:noProof/>
            <w:webHidden/>
          </w:rPr>
          <w:fldChar w:fldCharType="begin"/>
        </w:r>
        <w:r>
          <w:rPr>
            <w:noProof/>
            <w:webHidden/>
          </w:rPr>
          <w:instrText xml:space="preserve"> PAGEREF _Toc404433977 \h </w:instrText>
        </w:r>
        <w:r>
          <w:rPr>
            <w:noProof/>
            <w:webHidden/>
          </w:rPr>
        </w:r>
        <w:r>
          <w:rPr>
            <w:noProof/>
            <w:webHidden/>
          </w:rPr>
          <w:fldChar w:fldCharType="separate"/>
        </w:r>
        <w:r>
          <w:rPr>
            <w:noProof/>
            <w:webHidden/>
          </w:rPr>
          <w:t>4</w:t>
        </w:r>
        <w:r>
          <w:rPr>
            <w:noProof/>
            <w:webHidden/>
          </w:rPr>
          <w:fldChar w:fldCharType="end"/>
        </w:r>
      </w:hyperlink>
    </w:p>
    <w:p w:rsidR="003E3387" w:rsidRDefault="003E3387">
      <w:pPr>
        <w:pStyle w:val="TOC3"/>
        <w:tabs>
          <w:tab w:val="right" w:leader="dot" w:pos="9016"/>
        </w:tabs>
        <w:rPr>
          <w:rFonts w:eastAsiaTheme="minorEastAsia"/>
          <w:noProof/>
          <w:sz w:val="22"/>
          <w:szCs w:val="22"/>
          <w:lang w:eastAsia="en-GB"/>
        </w:rPr>
      </w:pPr>
      <w:hyperlink w:anchor="_Toc404433978" w:history="1">
        <w:r w:rsidRPr="0007123E">
          <w:rPr>
            <w:rStyle w:val="Hyperlink"/>
            <w:noProof/>
            <w:lang/>
          </w:rPr>
          <w:t xml:space="preserve">Effect of treadmill exercise on hyperactivity in the open field test </w:t>
        </w:r>
        <w:r w:rsidRPr="0007123E">
          <w:rPr>
            <w:rStyle w:val="Hyperlink"/>
            <w:rFonts w:ascii="Arial" w:hAnsi="Arial" w:cs="Arial"/>
            <w:noProof/>
          </w:rPr>
          <w:t xml:space="preserve"> </w:t>
        </w:r>
        <w:r>
          <w:rPr>
            <w:noProof/>
            <w:webHidden/>
          </w:rPr>
          <w:tab/>
        </w:r>
        <w:r>
          <w:rPr>
            <w:noProof/>
            <w:webHidden/>
          </w:rPr>
          <w:fldChar w:fldCharType="begin"/>
        </w:r>
        <w:r>
          <w:rPr>
            <w:noProof/>
            <w:webHidden/>
          </w:rPr>
          <w:instrText xml:space="preserve"> PAGEREF _Toc404433978 \h </w:instrText>
        </w:r>
        <w:r>
          <w:rPr>
            <w:noProof/>
            <w:webHidden/>
          </w:rPr>
        </w:r>
        <w:r>
          <w:rPr>
            <w:noProof/>
            <w:webHidden/>
          </w:rPr>
          <w:fldChar w:fldCharType="separate"/>
        </w:r>
        <w:r>
          <w:rPr>
            <w:noProof/>
            <w:webHidden/>
          </w:rPr>
          <w:t>4</w:t>
        </w:r>
        <w:r>
          <w:rPr>
            <w:noProof/>
            <w:webHidden/>
          </w:rPr>
          <w:fldChar w:fldCharType="end"/>
        </w:r>
      </w:hyperlink>
    </w:p>
    <w:p w:rsidR="003E3387" w:rsidRDefault="003E3387">
      <w:pPr>
        <w:pStyle w:val="TOC3"/>
        <w:tabs>
          <w:tab w:val="right" w:leader="dot" w:pos="9016"/>
        </w:tabs>
        <w:rPr>
          <w:rFonts w:eastAsiaTheme="minorEastAsia"/>
          <w:noProof/>
          <w:sz w:val="22"/>
          <w:szCs w:val="22"/>
          <w:lang w:eastAsia="en-GB"/>
        </w:rPr>
      </w:pPr>
      <w:hyperlink w:anchor="_Toc404433979" w:history="1">
        <w:r w:rsidRPr="0007123E">
          <w:rPr>
            <w:rStyle w:val="Hyperlink"/>
            <w:noProof/>
            <w:lang/>
          </w:rPr>
          <w:t>Effect of treadmill exercise on tyrosine hydroxylase-immunoreactive fibers in the striatum</w:t>
        </w:r>
        <w:r>
          <w:rPr>
            <w:noProof/>
            <w:webHidden/>
          </w:rPr>
          <w:tab/>
        </w:r>
        <w:r>
          <w:rPr>
            <w:noProof/>
            <w:webHidden/>
          </w:rPr>
          <w:fldChar w:fldCharType="begin"/>
        </w:r>
        <w:r>
          <w:rPr>
            <w:noProof/>
            <w:webHidden/>
          </w:rPr>
          <w:instrText xml:space="preserve"> PAGEREF _Toc404433979 \h </w:instrText>
        </w:r>
        <w:r>
          <w:rPr>
            <w:noProof/>
            <w:webHidden/>
          </w:rPr>
        </w:r>
        <w:r>
          <w:rPr>
            <w:noProof/>
            <w:webHidden/>
          </w:rPr>
          <w:fldChar w:fldCharType="separate"/>
        </w:r>
        <w:r>
          <w:rPr>
            <w:noProof/>
            <w:webHidden/>
          </w:rPr>
          <w:t>4</w:t>
        </w:r>
        <w:r>
          <w:rPr>
            <w:noProof/>
            <w:webHidden/>
          </w:rPr>
          <w:fldChar w:fldCharType="end"/>
        </w:r>
      </w:hyperlink>
    </w:p>
    <w:p w:rsidR="003E3387" w:rsidRDefault="003E3387">
      <w:pPr>
        <w:pStyle w:val="TOC3"/>
        <w:tabs>
          <w:tab w:val="right" w:leader="dot" w:pos="9016"/>
        </w:tabs>
        <w:rPr>
          <w:rFonts w:eastAsiaTheme="minorEastAsia"/>
          <w:noProof/>
          <w:sz w:val="22"/>
          <w:szCs w:val="22"/>
          <w:lang w:eastAsia="en-GB"/>
        </w:rPr>
      </w:pPr>
      <w:hyperlink w:anchor="_Toc404433980" w:history="1">
        <w:r w:rsidRPr="0007123E">
          <w:rPr>
            <w:rStyle w:val="Hyperlink"/>
            <w:noProof/>
            <w:lang/>
          </w:rPr>
          <w:t>Effect of treadmill exercise on tyrosine hydroxylase expression in the substantia nigra</w:t>
        </w:r>
        <w:r>
          <w:rPr>
            <w:noProof/>
            <w:webHidden/>
          </w:rPr>
          <w:tab/>
        </w:r>
        <w:r>
          <w:rPr>
            <w:noProof/>
            <w:webHidden/>
          </w:rPr>
          <w:fldChar w:fldCharType="begin"/>
        </w:r>
        <w:r>
          <w:rPr>
            <w:noProof/>
            <w:webHidden/>
          </w:rPr>
          <w:instrText xml:space="preserve"> PAGEREF _Toc404433980 \h </w:instrText>
        </w:r>
        <w:r>
          <w:rPr>
            <w:noProof/>
            <w:webHidden/>
          </w:rPr>
        </w:r>
        <w:r>
          <w:rPr>
            <w:noProof/>
            <w:webHidden/>
          </w:rPr>
          <w:fldChar w:fldCharType="separate"/>
        </w:r>
        <w:r>
          <w:rPr>
            <w:noProof/>
            <w:webHidden/>
          </w:rPr>
          <w:t>5</w:t>
        </w:r>
        <w:r>
          <w:rPr>
            <w:noProof/>
            <w:webHidden/>
          </w:rPr>
          <w:fldChar w:fldCharType="end"/>
        </w:r>
      </w:hyperlink>
    </w:p>
    <w:p w:rsidR="003E3387" w:rsidRDefault="003E3387">
      <w:pPr>
        <w:pStyle w:val="TOC1"/>
        <w:tabs>
          <w:tab w:val="right" w:leader="dot" w:pos="9016"/>
        </w:tabs>
        <w:rPr>
          <w:rFonts w:eastAsiaTheme="minorEastAsia"/>
          <w:b w:val="0"/>
          <w:bCs w:val="0"/>
          <w:noProof/>
          <w:sz w:val="22"/>
          <w:szCs w:val="22"/>
          <w:lang w:eastAsia="en-GB"/>
        </w:rPr>
      </w:pPr>
      <w:hyperlink w:anchor="_Toc404433981" w:history="1">
        <w:r w:rsidRPr="0007123E">
          <w:rPr>
            <w:rStyle w:val="Hyperlink"/>
            <w:noProof/>
            <w:lang w:eastAsia="en-GB"/>
          </w:rPr>
          <w:t>Alternative hypothesis of DA system in ADHD</w:t>
        </w:r>
        <w:r>
          <w:rPr>
            <w:noProof/>
            <w:webHidden/>
          </w:rPr>
          <w:tab/>
        </w:r>
        <w:r>
          <w:rPr>
            <w:noProof/>
            <w:webHidden/>
          </w:rPr>
          <w:fldChar w:fldCharType="begin"/>
        </w:r>
        <w:r>
          <w:rPr>
            <w:noProof/>
            <w:webHidden/>
          </w:rPr>
          <w:instrText xml:space="preserve"> PAGEREF _Toc404433981 \h </w:instrText>
        </w:r>
        <w:r>
          <w:rPr>
            <w:noProof/>
            <w:webHidden/>
          </w:rPr>
        </w:r>
        <w:r>
          <w:rPr>
            <w:noProof/>
            <w:webHidden/>
          </w:rPr>
          <w:fldChar w:fldCharType="separate"/>
        </w:r>
        <w:r>
          <w:rPr>
            <w:noProof/>
            <w:webHidden/>
          </w:rPr>
          <w:t>6</w:t>
        </w:r>
        <w:r>
          <w:rPr>
            <w:noProof/>
            <w:webHidden/>
          </w:rPr>
          <w:fldChar w:fldCharType="end"/>
        </w:r>
      </w:hyperlink>
    </w:p>
    <w:p w:rsidR="003E3387" w:rsidRDefault="003E3387">
      <w:pPr>
        <w:pStyle w:val="TOC1"/>
        <w:tabs>
          <w:tab w:val="right" w:leader="dot" w:pos="9016"/>
        </w:tabs>
        <w:rPr>
          <w:rFonts w:eastAsiaTheme="minorEastAsia"/>
          <w:b w:val="0"/>
          <w:bCs w:val="0"/>
          <w:noProof/>
          <w:sz w:val="22"/>
          <w:szCs w:val="22"/>
          <w:lang w:eastAsia="en-GB"/>
        </w:rPr>
      </w:pPr>
      <w:hyperlink w:anchor="_Toc404433982" w:history="1">
        <w:r w:rsidRPr="0007123E">
          <w:rPr>
            <w:rStyle w:val="Hyperlink"/>
            <w:noProof/>
          </w:rPr>
          <w:t>Table of contents</w:t>
        </w:r>
        <w:r>
          <w:rPr>
            <w:noProof/>
            <w:webHidden/>
          </w:rPr>
          <w:tab/>
        </w:r>
        <w:r>
          <w:rPr>
            <w:noProof/>
            <w:webHidden/>
          </w:rPr>
          <w:fldChar w:fldCharType="begin"/>
        </w:r>
        <w:r>
          <w:rPr>
            <w:noProof/>
            <w:webHidden/>
          </w:rPr>
          <w:instrText xml:space="preserve"> PAGEREF _Toc404433982 \h </w:instrText>
        </w:r>
        <w:r>
          <w:rPr>
            <w:noProof/>
            <w:webHidden/>
          </w:rPr>
        </w:r>
        <w:r>
          <w:rPr>
            <w:noProof/>
            <w:webHidden/>
          </w:rPr>
          <w:fldChar w:fldCharType="separate"/>
        </w:r>
        <w:r>
          <w:rPr>
            <w:noProof/>
            <w:webHidden/>
          </w:rPr>
          <w:t>7</w:t>
        </w:r>
        <w:r>
          <w:rPr>
            <w:noProof/>
            <w:webHidden/>
          </w:rPr>
          <w:fldChar w:fldCharType="end"/>
        </w:r>
      </w:hyperlink>
    </w:p>
    <w:p w:rsidR="004F2B22" w:rsidRDefault="00AE104F" w:rsidP="00751239">
      <w:pPr>
        <w:pStyle w:val="NormalWeb"/>
        <w:rPr>
          <w:noProof/>
        </w:rPr>
      </w:pPr>
      <w:r>
        <w:fldChar w:fldCharType="end"/>
      </w:r>
      <w:r w:rsidR="004F2B22" w:rsidRPr="00F40913">
        <w:t xml:space="preserve"> </w:t>
      </w:r>
      <w:r w:rsidR="004F2B22">
        <w:fldChar w:fldCharType="begin"/>
      </w:r>
      <w:r w:rsidR="004F2B22">
        <w:instrText xml:space="preserve"> TOC \h \z \c "Figure" </w:instrText>
      </w:r>
      <w:r w:rsidR="004F2B22">
        <w:fldChar w:fldCharType="separate"/>
      </w:r>
    </w:p>
    <w:p w:rsidR="004F2B22" w:rsidRDefault="004F2B22">
      <w:pPr>
        <w:pStyle w:val="TableofFigures"/>
        <w:tabs>
          <w:tab w:val="right" w:pos="9016"/>
        </w:tabs>
        <w:rPr>
          <w:rFonts w:eastAsiaTheme="minorEastAsia"/>
          <w:b w:val="0"/>
          <w:bCs w:val="0"/>
          <w:noProof/>
          <w:sz w:val="22"/>
          <w:szCs w:val="22"/>
          <w:lang w:eastAsia="en-GB"/>
        </w:rPr>
      </w:pPr>
      <w:hyperlink w:anchor="_Toc404433902" w:history="1">
        <w:r w:rsidRPr="00166643">
          <w:rPr>
            <w:rStyle w:val="Hyperlink"/>
            <w:noProof/>
          </w:rPr>
          <w:t>Figure 1 Dopamine pathway</w:t>
        </w:r>
        <w:r>
          <w:rPr>
            <w:noProof/>
            <w:webHidden/>
          </w:rPr>
          <w:tab/>
        </w:r>
        <w:r>
          <w:rPr>
            <w:noProof/>
            <w:webHidden/>
          </w:rPr>
          <w:fldChar w:fldCharType="begin"/>
        </w:r>
        <w:r>
          <w:rPr>
            <w:noProof/>
            <w:webHidden/>
          </w:rPr>
          <w:instrText xml:space="preserve"> PAGEREF _Toc404433902 \h </w:instrText>
        </w:r>
        <w:r>
          <w:rPr>
            <w:noProof/>
            <w:webHidden/>
          </w:rPr>
        </w:r>
        <w:r>
          <w:rPr>
            <w:noProof/>
            <w:webHidden/>
          </w:rPr>
          <w:fldChar w:fldCharType="separate"/>
        </w:r>
        <w:r>
          <w:rPr>
            <w:noProof/>
            <w:webHidden/>
          </w:rPr>
          <w:t>2</w:t>
        </w:r>
        <w:r>
          <w:rPr>
            <w:noProof/>
            <w:webHidden/>
          </w:rPr>
          <w:fldChar w:fldCharType="end"/>
        </w:r>
      </w:hyperlink>
    </w:p>
    <w:p w:rsidR="004F2B22" w:rsidRDefault="004F2B22">
      <w:pPr>
        <w:pStyle w:val="TableofFigures"/>
        <w:tabs>
          <w:tab w:val="right" w:pos="9016"/>
        </w:tabs>
        <w:rPr>
          <w:rFonts w:eastAsiaTheme="minorEastAsia"/>
          <w:b w:val="0"/>
          <w:bCs w:val="0"/>
          <w:noProof/>
          <w:sz w:val="22"/>
          <w:szCs w:val="22"/>
          <w:lang w:eastAsia="en-GB"/>
        </w:rPr>
      </w:pPr>
      <w:hyperlink w:anchor="_Toc404433903" w:history="1">
        <w:r w:rsidRPr="00166643">
          <w:rPr>
            <w:rStyle w:val="Hyperlink"/>
            <w:noProof/>
          </w:rPr>
          <w:t>Figure 3 Effect of exercise on hyperactivity in ADHD models</w:t>
        </w:r>
        <w:r>
          <w:rPr>
            <w:noProof/>
            <w:webHidden/>
          </w:rPr>
          <w:tab/>
        </w:r>
        <w:r>
          <w:rPr>
            <w:noProof/>
            <w:webHidden/>
          </w:rPr>
          <w:fldChar w:fldCharType="begin"/>
        </w:r>
        <w:r>
          <w:rPr>
            <w:noProof/>
            <w:webHidden/>
          </w:rPr>
          <w:instrText xml:space="preserve"> PAGEREF _Toc404433903 \h </w:instrText>
        </w:r>
        <w:r>
          <w:rPr>
            <w:noProof/>
            <w:webHidden/>
          </w:rPr>
        </w:r>
        <w:r>
          <w:rPr>
            <w:noProof/>
            <w:webHidden/>
          </w:rPr>
          <w:fldChar w:fldCharType="separate"/>
        </w:r>
        <w:r>
          <w:rPr>
            <w:noProof/>
            <w:webHidden/>
          </w:rPr>
          <w:t>3</w:t>
        </w:r>
        <w:r>
          <w:rPr>
            <w:noProof/>
            <w:webHidden/>
          </w:rPr>
          <w:fldChar w:fldCharType="end"/>
        </w:r>
      </w:hyperlink>
    </w:p>
    <w:p w:rsidR="004F2B22" w:rsidRDefault="004F2B22">
      <w:pPr>
        <w:pStyle w:val="TableofFigures"/>
        <w:tabs>
          <w:tab w:val="right" w:pos="9016"/>
        </w:tabs>
        <w:rPr>
          <w:rFonts w:eastAsiaTheme="minorEastAsia"/>
          <w:b w:val="0"/>
          <w:bCs w:val="0"/>
          <w:noProof/>
          <w:sz w:val="22"/>
          <w:szCs w:val="22"/>
          <w:lang w:eastAsia="en-GB"/>
        </w:rPr>
      </w:pPr>
      <w:hyperlink w:anchor="_Toc404433904" w:history="1">
        <w:r w:rsidRPr="00166643">
          <w:rPr>
            <w:rStyle w:val="Hyperlink"/>
            <w:noProof/>
          </w:rPr>
          <w:t>Figure 4 Effect of exercise on TH-immunoreactive fibers in the striatum</w:t>
        </w:r>
        <w:r>
          <w:rPr>
            <w:noProof/>
            <w:webHidden/>
          </w:rPr>
          <w:tab/>
        </w:r>
        <w:r>
          <w:rPr>
            <w:noProof/>
            <w:webHidden/>
          </w:rPr>
          <w:fldChar w:fldCharType="begin"/>
        </w:r>
        <w:r>
          <w:rPr>
            <w:noProof/>
            <w:webHidden/>
          </w:rPr>
          <w:instrText xml:space="preserve"> PAGEREF _Toc404433904 \h </w:instrText>
        </w:r>
        <w:r>
          <w:rPr>
            <w:noProof/>
            <w:webHidden/>
          </w:rPr>
        </w:r>
        <w:r>
          <w:rPr>
            <w:noProof/>
            <w:webHidden/>
          </w:rPr>
          <w:fldChar w:fldCharType="separate"/>
        </w:r>
        <w:r>
          <w:rPr>
            <w:noProof/>
            <w:webHidden/>
          </w:rPr>
          <w:t>4</w:t>
        </w:r>
        <w:r>
          <w:rPr>
            <w:noProof/>
            <w:webHidden/>
          </w:rPr>
          <w:fldChar w:fldCharType="end"/>
        </w:r>
      </w:hyperlink>
    </w:p>
    <w:p w:rsidR="004F2B22" w:rsidRDefault="004F2B22">
      <w:pPr>
        <w:pStyle w:val="TableofFigures"/>
        <w:tabs>
          <w:tab w:val="right" w:pos="9016"/>
        </w:tabs>
        <w:rPr>
          <w:rFonts w:eastAsiaTheme="minorEastAsia"/>
          <w:b w:val="0"/>
          <w:bCs w:val="0"/>
          <w:noProof/>
          <w:sz w:val="22"/>
          <w:szCs w:val="22"/>
          <w:lang w:eastAsia="en-GB"/>
        </w:rPr>
      </w:pPr>
      <w:hyperlink w:anchor="_Toc404433905" w:history="1">
        <w:r w:rsidRPr="00166643">
          <w:rPr>
            <w:rStyle w:val="Hyperlink"/>
            <w:noProof/>
          </w:rPr>
          <w:t>Figure 5  Effect of treadmill exercise on TH expression in the substantia nigra</w:t>
        </w:r>
        <w:r>
          <w:rPr>
            <w:noProof/>
            <w:webHidden/>
          </w:rPr>
          <w:tab/>
        </w:r>
        <w:r>
          <w:rPr>
            <w:noProof/>
            <w:webHidden/>
          </w:rPr>
          <w:fldChar w:fldCharType="begin"/>
        </w:r>
        <w:r>
          <w:rPr>
            <w:noProof/>
            <w:webHidden/>
          </w:rPr>
          <w:instrText xml:space="preserve"> PAGEREF _Toc404433905 \h </w:instrText>
        </w:r>
        <w:r>
          <w:rPr>
            <w:noProof/>
            <w:webHidden/>
          </w:rPr>
        </w:r>
        <w:r>
          <w:rPr>
            <w:noProof/>
            <w:webHidden/>
          </w:rPr>
          <w:fldChar w:fldCharType="separate"/>
        </w:r>
        <w:r>
          <w:rPr>
            <w:noProof/>
            <w:webHidden/>
          </w:rPr>
          <w:t>5</w:t>
        </w:r>
        <w:r>
          <w:rPr>
            <w:noProof/>
            <w:webHidden/>
          </w:rPr>
          <w:fldChar w:fldCharType="end"/>
        </w:r>
      </w:hyperlink>
    </w:p>
    <w:p w:rsidR="006242C5" w:rsidRDefault="004F2B22" w:rsidP="00751239">
      <w:pPr>
        <w:pStyle w:val="NormalWeb"/>
      </w:pPr>
      <w:r>
        <w:fldChar w:fldCharType="end"/>
      </w:r>
    </w:p>
    <w:p w:rsidR="00C071E7" w:rsidRPr="00F40913" w:rsidRDefault="00C071E7" w:rsidP="00751239">
      <w:pPr>
        <w:pStyle w:val="NormalWeb"/>
      </w:pPr>
    </w:p>
    <w:sectPr w:rsidR="00C071E7" w:rsidRPr="00F40913" w:rsidSect="001623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B8" w:rsidRDefault="00884FB8" w:rsidP="00D607EB">
      <w:pPr>
        <w:spacing w:after="0" w:line="240" w:lineRule="auto"/>
      </w:pPr>
      <w:r>
        <w:separator/>
      </w:r>
    </w:p>
  </w:endnote>
  <w:endnote w:type="continuationSeparator" w:id="0">
    <w:p w:rsidR="00884FB8" w:rsidRDefault="00884FB8" w:rsidP="00D60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B8" w:rsidRDefault="00884FB8" w:rsidP="00D607EB">
      <w:pPr>
        <w:spacing w:after="0" w:line="240" w:lineRule="auto"/>
      </w:pPr>
      <w:r>
        <w:separator/>
      </w:r>
    </w:p>
  </w:footnote>
  <w:footnote w:type="continuationSeparator" w:id="0">
    <w:p w:rsidR="00884FB8" w:rsidRDefault="00884FB8" w:rsidP="00D60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F3301"/>
    <w:multiLevelType w:val="hybridMultilevel"/>
    <w:tmpl w:val="D78CB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A49CE"/>
    <w:rsid w:val="000262BA"/>
    <w:rsid w:val="0004203E"/>
    <w:rsid w:val="00152367"/>
    <w:rsid w:val="00162308"/>
    <w:rsid w:val="001769FA"/>
    <w:rsid w:val="001907A3"/>
    <w:rsid w:val="00190CE1"/>
    <w:rsid w:val="00287C41"/>
    <w:rsid w:val="002B3150"/>
    <w:rsid w:val="00312DA6"/>
    <w:rsid w:val="003E3387"/>
    <w:rsid w:val="003E3BA9"/>
    <w:rsid w:val="004F2B22"/>
    <w:rsid w:val="004F78B8"/>
    <w:rsid w:val="005079E0"/>
    <w:rsid w:val="00536285"/>
    <w:rsid w:val="005814D3"/>
    <w:rsid w:val="00596E42"/>
    <w:rsid w:val="005B3689"/>
    <w:rsid w:val="005C7B9B"/>
    <w:rsid w:val="005E1FBB"/>
    <w:rsid w:val="005E67D2"/>
    <w:rsid w:val="00607B4B"/>
    <w:rsid w:val="006242C5"/>
    <w:rsid w:val="00655212"/>
    <w:rsid w:val="00666DFE"/>
    <w:rsid w:val="00694224"/>
    <w:rsid w:val="006A4638"/>
    <w:rsid w:val="007107A1"/>
    <w:rsid w:val="00745240"/>
    <w:rsid w:val="00751239"/>
    <w:rsid w:val="0087215F"/>
    <w:rsid w:val="00884FB8"/>
    <w:rsid w:val="008A2633"/>
    <w:rsid w:val="009222C0"/>
    <w:rsid w:val="009308A7"/>
    <w:rsid w:val="0096033B"/>
    <w:rsid w:val="00977AD6"/>
    <w:rsid w:val="00992CCA"/>
    <w:rsid w:val="009E59A5"/>
    <w:rsid w:val="00A11851"/>
    <w:rsid w:val="00A446BA"/>
    <w:rsid w:val="00A730B9"/>
    <w:rsid w:val="00AB28E3"/>
    <w:rsid w:val="00AE104F"/>
    <w:rsid w:val="00B12310"/>
    <w:rsid w:val="00B42199"/>
    <w:rsid w:val="00BA49CE"/>
    <w:rsid w:val="00BB64B3"/>
    <w:rsid w:val="00C071E7"/>
    <w:rsid w:val="00C63958"/>
    <w:rsid w:val="00C73246"/>
    <w:rsid w:val="00CB5C1D"/>
    <w:rsid w:val="00CB74D0"/>
    <w:rsid w:val="00D34D04"/>
    <w:rsid w:val="00D607EB"/>
    <w:rsid w:val="00D80FFC"/>
    <w:rsid w:val="00DD0158"/>
    <w:rsid w:val="00DE58FC"/>
    <w:rsid w:val="00DF3E66"/>
    <w:rsid w:val="00E52C2C"/>
    <w:rsid w:val="00EC612A"/>
    <w:rsid w:val="00F26309"/>
    <w:rsid w:val="00F40913"/>
    <w:rsid w:val="00FC1E3B"/>
    <w:rsid w:val="00FD5B49"/>
    <w:rsid w:val="00FF43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08"/>
  </w:style>
  <w:style w:type="paragraph" w:styleId="Heading1">
    <w:name w:val="heading 1"/>
    <w:basedOn w:val="Normal"/>
    <w:next w:val="Normal"/>
    <w:link w:val="Heading1Char"/>
    <w:uiPriority w:val="9"/>
    <w:qFormat/>
    <w:rsid w:val="00D60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0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07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07A3"/>
    <w:rPr>
      <w:rFonts w:ascii="Times New Roman" w:eastAsia="Times New Roman" w:hAnsi="Times New Roman" w:cs="Times New Roman"/>
      <w:b/>
      <w:bCs/>
      <w:sz w:val="27"/>
      <w:szCs w:val="27"/>
      <w:lang w:eastAsia="en-GB"/>
    </w:rPr>
  </w:style>
  <w:style w:type="paragraph" w:customStyle="1" w:styleId="p">
    <w:name w:val="p"/>
    <w:basedOn w:val="Normal"/>
    <w:rsid w:val="001907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907A3"/>
  </w:style>
  <w:style w:type="character" w:styleId="Hyperlink">
    <w:name w:val="Hyperlink"/>
    <w:basedOn w:val="DefaultParagraphFont"/>
    <w:uiPriority w:val="99"/>
    <w:unhideWhenUsed/>
    <w:rsid w:val="005E1FBB"/>
    <w:rPr>
      <w:color w:val="0000FF"/>
      <w:u w:val="single"/>
    </w:rPr>
  </w:style>
  <w:style w:type="paragraph" w:styleId="NormalWeb">
    <w:name w:val="Normal (Web)"/>
    <w:basedOn w:val="Normal"/>
    <w:uiPriority w:val="99"/>
    <w:unhideWhenUsed/>
    <w:rsid w:val="00751239"/>
    <w:pPr>
      <w:shd w:val="clear" w:color="auto" w:fill="FFFFFF"/>
      <w:spacing w:after="120" w:line="225" w:lineRule="atLeast"/>
    </w:pPr>
    <w:rPr>
      <w:rFonts w:asciiTheme="majorHAnsi" w:eastAsia="Times New Roman" w:hAnsiTheme="majorHAnsi" w:cs="Arial"/>
      <w:color w:val="000000"/>
      <w:sz w:val="20"/>
      <w:szCs w:val="20"/>
      <w:lang w:eastAsia="en-GB"/>
    </w:rPr>
  </w:style>
  <w:style w:type="character" w:customStyle="1" w:styleId="highlight">
    <w:name w:val="highlight"/>
    <w:basedOn w:val="DefaultParagraphFont"/>
    <w:rsid w:val="00F40913"/>
  </w:style>
  <w:style w:type="character" w:styleId="FollowedHyperlink">
    <w:name w:val="FollowedHyperlink"/>
    <w:basedOn w:val="DefaultParagraphFont"/>
    <w:uiPriority w:val="99"/>
    <w:semiHidden/>
    <w:unhideWhenUsed/>
    <w:rsid w:val="00FF43C8"/>
    <w:rPr>
      <w:color w:val="800080" w:themeColor="followedHyperlink"/>
      <w:u w:val="single"/>
    </w:rPr>
  </w:style>
  <w:style w:type="paragraph" w:styleId="Header">
    <w:name w:val="header"/>
    <w:basedOn w:val="Normal"/>
    <w:link w:val="HeaderChar"/>
    <w:uiPriority w:val="99"/>
    <w:semiHidden/>
    <w:unhideWhenUsed/>
    <w:rsid w:val="00D607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07EB"/>
  </w:style>
  <w:style w:type="paragraph" w:styleId="Footer">
    <w:name w:val="footer"/>
    <w:basedOn w:val="Normal"/>
    <w:link w:val="FooterChar"/>
    <w:uiPriority w:val="99"/>
    <w:semiHidden/>
    <w:unhideWhenUsed/>
    <w:rsid w:val="00D607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07EB"/>
  </w:style>
  <w:style w:type="character" w:customStyle="1" w:styleId="Heading1Char">
    <w:name w:val="Heading 1 Char"/>
    <w:basedOn w:val="DefaultParagraphFont"/>
    <w:link w:val="Heading1"/>
    <w:uiPriority w:val="9"/>
    <w:rsid w:val="00D60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07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607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07E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607EB"/>
    <w:pPr>
      <w:outlineLvl w:val="9"/>
    </w:pPr>
    <w:rPr>
      <w:lang w:val="en-US"/>
    </w:rPr>
  </w:style>
  <w:style w:type="paragraph" w:styleId="TOC3">
    <w:name w:val="toc 3"/>
    <w:basedOn w:val="Normal"/>
    <w:next w:val="Normal"/>
    <w:autoRedefine/>
    <w:uiPriority w:val="39"/>
    <w:unhideWhenUsed/>
    <w:rsid w:val="00D607EB"/>
    <w:pPr>
      <w:spacing w:after="0"/>
      <w:ind w:left="440"/>
    </w:pPr>
    <w:rPr>
      <w:sz w:val="20"/>
      <w:szCs w:val="20"/>
    </w:rPr>
  </w:style>
  <w:style w:type="paragraph" w:styleId="TOC1">
    <w:name w:val="toc 1"/>
    <w:basedOn w:val="Normal"/>
    <w:next w:val="Normal"/>
    <w:autoRedefine/>
    <w:uiPriority w:val="39"/>
    <w:unhideWhenUsed/>
    <w:rsid w:val="00D607EB"/>
    <w:pPr>
      <w:spacing w:before="240" w:after="120"/>
    </w:pPr>
    <w:rPr>
      <w:b/>
      <w:bCs/>
      <w:sz w:val="20"/>
      <w:szCs w:val="20"/>
    </w:rPr>
  </w:style>
  <w:style w:type="paragraph" w:styleId="BalloonText">
    <w:name w:val="Balloon Text"/>
    <w:basedOn w:val="Normal"/>
    <w:link w:val="BalloonTextChar"/>
    <w:uiPriority w:val="99"/>
    <w:semiHidden/>
    <w:unhideWhenUsed/>
    <w:rsid w:val="00D60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EB"/>
    <w:rPr>
      <w:rFonts w:ascii="Tahoma" w:hAnsi="Tahoma" w:cs="Tahoma"/>
      <w:sz w:val="16"/>
      <w:szCs w:val="16"/>
    </w:rPr>
  </w:style>
  <w:style w:type="paragraph" w:styleId="TOC2">
    <w:name w:val="toc 2"/>
    <w:basedOn w:val="Normal"/>
    <w:next w:val="Normal"/>
    <w:autoRedefine/>
    <w:uiPriority w:val="39"/>
    <w:unhideWhenUsed/>
    <w:rsid w:val="00C73246"/>
    <w:pPr>
      <w:spacing w:before="120" w:after="0"/>
      <w:ind w:left="220"/>
    </w:pPr>
    <w:rPr>
      <w:i/>
      <w:iCs/>
      <w:sz w:val="20"/>
      <w:szCs w:val="20"/>
    </w:rPr>
  </w:style>
  <w:style w:type="paragraph" w:styleId="TOC4">
    <w:name w:val="toc 4"/>
    <w:basedOn w:val="Normal"/>
    <w:next w:val="Normal"/>
    <w:autoRedefine/>
    <w:uiPriority w:val="39"/>
    <w:unhideWhenUsed/>
    <w:rsid w:val="00C73246"/>
    <w:pPr>
      <w:spacing w:after="0"/>
      <w:ind w:left="660"/>
    </w:pPr>
    <w:rPr>
      <w:sz w:val="20"/>
      <w:szCs w:val="20"/>
    </w:rPr>
  </w:style>
  <w:style w:type="paragraph" w:styleId="TOC5">
    <w:name w:val="toc 5"/>
    <w:basedOn w:val="Normal"/>
    <w:next w:val="Normal"/>
    <w:autoRedefine/>
    <w:uiPriority w:val="39"/>
    <w:unhideWhenUsed/>
    <w:rsid w:val="00C73246"/>
    <w:pPr>
      <w:spacing w:after="0"/>
      <w:ind w:left="880"/>
    </w:pPr>
    <w:rPr>
      <w:sz w:val="20"/>
      <w:szCs w:val="20"/>
    </w:rPr>
  </w:style>
  <w:style w:type="paragraph" w:styleId="TOC6">
    <w:name w:val="toc 6"/>
    <w:basedOn w:val="Normal"/>
    <w:next w:val="Normal"/>
    <w:autoRedefine/>
    <w:uiPriority w:val="39"/>
    <w:unhideWhenUsed/>
    <w:rsid w:val="00C73246"/>
    <w:pPr>
      <w:spacing w:after="0"/>
      <w:ind w:left="1100"/>
    </w:pPr>
    <w:rPr>
      <w:sz w:val="20"/>
      <w:szCs w:val="20"/>
    </w:rPr>
  </w:style>
  <w:style w:type="paragraph" w:styleId="TOC7">
    <w:name w:val="toc 7"/>
    <w:basedOn w:val="Normal"/>
    <w:next w:val="Normal"/>
    <w:autoRedefine/>
    <w:uiPriority w:val="39"/>
    <w:unhideWhenUsed/>
    <w:rsid w:val="00C73246"/>
    <w:pPr>
      <w:spacing w:after="0"/>
      <w:ind w:left="1320"/>
    </w:pPr>
    <w:rPr>
      <w:sz w:val="20"/>
      <w:szCs w:val="20"/>
    </w:rPr>
  </w:style>
  <w:style w:type="paragraph" w:styleId="TOC8">
    <w:name w:val="toc 8"/>
    <w:basedOn w:val="Normal"/>
    <w:next w:val="Normal"/>
    <w:autoRedefine/>
    <w:uiPriority w:val="39"/>
    <w:unhideWhenUsed/>
    <w:rsid w:val="00C73246"/>
    <w:pPr>
      <w:spacing w:after="0"/>
      <w:ind w:left="1540"/>
    </w:pPr>
    <w:rPr>
      <w:sz w:val="20"/>
      <w:szCs w:val="20"/>
    </w:rPr>
  </w:style>
  <w:style w:type="paragraph" w:styleId="TOC9">
    <w:name w:val="toc 9"/>
    <w:basedOn w:val="Normal"/>
    <w:next w:val="Normal"/>
    <w:autoRedefine/>
    <w:uiPriority w:val="39"/>
    <w:unhideWhenUsed/>
    <w:rsid w:val="00C73246"/>
    <w:pPr>
      <w:spacing w:after="0"/>
      <w:ind w:left="1760"/>
    </w:pPr>
    <w:rPr>
      <w:sz w:val="20"/>
      <w:szCs w:val="20"/>
    </w:rPr>
  </w:style>
  <w:style w:type="paragraph" w:styleId="Caption">
    <w:name w:val="caption"/>
    <w:aliases w:val="Figure"/>
    <w:basedOn w:val="Normal"/>
    <w:next w:val="Normal"/>
    <w:uiPriority w:val="35"/>
    <w:unhideWhenUsed/>
    <w:qFormat/>
    <w:rsid w:val="00A446BA"/>
    <w:pPr>
      <w:spacing w:line="240" w:lineRule="auto"/>
    </w:pPr>
    <w:rPr>
      <w:b/>
      <w:bCs/>
      <w:color w:val="4F81BD" w:themeColor="accent1"/>
      <w:sz w:val="18"/>
      <w:szCs w:val="18"/>
    </w:rPr>
  </w:style>
  <w:style w:type="character" w:styleId="Emphasis">
    <w:name w:val="Emphasis"/>
    <w:basedOn w:val="DefaultParagraphFont"/>
    <w:uiPriority w:val="20"/>
    <w:qFormat/>
    <w:rsid w:val="00596E42"/>
    <w:rPr>
      <w:i/>
      <w:iCs/>
    </w:rPr>
  </w:style>
  <w:style w:type="paragraph" w:styleId="ListParagraph">
    <w:name w:val="List Paragraph"/>
    <w:basedOn w:val="Normal"/>
    <w:uiPriority w:val="34"/>
    <w:qFormat/>
    <w:rsid w:val="00AB28E3"/>
    <w:pPr>
      <w:spacing w:after="160" w:line="259" w:lineRule="auto"/>
      <w:ind w:left="720"/>
      <w:contextualSpacing/>
    </w:pPr>
  </w:style>
  <w:style w:type="character" w:customStyle="1" w:styleId="citation">
    <w:name w:val="citation"/>
    <w:basedOn w:val="DefaultParagraphFont"/>
    <w:rsid w:val="00AB28E3"/>
  </w:style>
  <w:style w:type="paragraph" w:styleId="TableofFigures">
    <w:name w:val="table of figures"/>
    <w:basedOn w:val="Normal"/>
    <w:next w:val="Normal"/>
    <w:uiPriority w:val="99"/>
    <w:unhideWhenUsed/>
    <w:rsid w:val="004F2B22"/>
    <w:pPr>
      <w:spacing w:after="0"/>
      <w:ind w:left="440" w:hanging="440"/>
    </w:pPr>
    <w:rPr>
      <w:b/>
      <w:bCs/>
      <w:sz w:val="20"/>
      <w:szCs w:val="20"/>
    </w:rPr>
  </w:style>
  <w:style w:type="character" w:customStyle="1" w:styleId="fm-vol-iss-date">
    <w:name w:val="fm-vol-iss-date"/>
    <w:basedOn w:val="DefaultParagraphFont"/>
    <w:rsid w:val="00C071E7"/>
  </w:style>
  <w:style w:type="character" w:customStyle="1" w:styleId="doi">
    <w:name w:val="doi"/>
    <w:basedOn w:val="DefaultParagraphFont"/>
    <w:rsid w:val="00C071E7"/>
  </w:style>
  <w:style w:type="character" w:customStyle="1" w:styleId="fm-citation-ids-label">
    <w:name w:val="fm-citation-ids-label"/>
    <w:basedOn w:val="DefaultParagraphFont"/>
    <w:rsid w:val="00C071E7"/>
  </w:style>
  <w:style w:type="character" w:customStyle="1" w:styleId="ref-journal">
    <w:name w:val="ref-journal"/>
    <w:basedOn w:val="DefaultParagraphFont"/>
    <w:rsid w:val="00C071E7"/>
  </w:style>
  <w:style w:type="character" w:customStyle="1" w:styleId="ref-vol">
    <w:name w:val="ref-vol"/>
    <w:basedOn w:val="DefaultParagraphFont"/>
    <w:rsid w:val="00C071E7"/>
  </w:style>
</w:styles>
</file>

<file path=word/webSettings.xml><?xml version="1.0" encoding="utf-8"?>
<w:webSettings xmlns:r="http://schemas.openxmlformats.org/officeDocument/2006/relationships" xmlns:w="http://schemas.openxmlformats.org/wordprocessingml/2006/main">
  <w:divs>
    <w:div w:id="68235885">
      <w:bodyDiv w:val="1"/>
      <w:marLeft w:val="0"/>
      <w:marRight w:val="0"/>
      <w:marTop w:val="0"/>
      <w:marBottom w:val="0"/>
      <w:divBdr>
        <w:top w:val="none" w:sz="0" w:space="0" w:color="auto"/>
        <w:left w:val="none" w:sz="0" w:space="0" w:color="auto"/>
        <w:bottom w:val="none" w:sz="0" w:space="0" w:color="auto"/>
        <w:right w:val="none" w:sz="0" w:space="0" w:color="auto"/>
      </w:divBdr>
    </w:div>
    <w:div w:id="245498568">
      <w:bodyDiv w:val="1"/>
      <w:marLeft w:val="0"/>
      <w:marRight w:val="0"/>
      <w:marTop w:val="0"/>
      <w:marBottom w:val="0"/>
      <w:divBdr>
        <w:top w:val="none" w:sz="0" w:space="0" w:color="auto"/>
        <w:left w:val="none" w:sz="0" w:space="0" w:color="auto"/>
        <w:bottom w:val="none" w:sz="0" w:space="0" w:color="auto"/>
        <w:right w:val="none" w:sz="0" w:space="0" w:color="auto"/>
      </w:divBdr>
    </w:div>
    <w:div w:id="382558676">
      <w:bodyDiv w:val="1"/>
      <w:marLeft w:val="0"/>
      <w:marRight w:val="0"/>
      <w:marTop w:val="0"/>
      <w:marBottom w:val="0"/>
      <w:divBdr>
        <w:top w:val="none" w:sz="0" w:space="0" w:color="auto"/>
        <w:left w:val="none" w:sz="0" w:space="0" w:color="auto"/>
        <w:bottom w:val="none" w:sz="0" w:space="0" w:color="auto"/>
        <w:right w:val="none" w:sz="0" w:space="0" w:color="auto"/>
      </w:divBdr>
    </w:div>
    <w:div w:id="1082489391">
      <w:bodyDiv w:val="1"/>
      <w:marLeft w:val="0"/>
      <w:marRight w:val="0"/>
      <w:marTop w:val="0"/>
      <w:marBottom w:val="0"/>
      <w:divBdr>
        <w:top w:val="none" w:sz="0" w:space="0" w:color="auto"/>
        <w:left w:val="none" w:sz="0" w:space="0" w:color="auto"/>
        <w:bottom w:val="none" w:sz="0" w:space="0" w:color="auto"/>
        <w:right w:val="none" w:sz="0" w:space="0" w:color="auto"/>
      </w:divBdr>
      <w:divsChild>
        <w:div w:id="87192162">
          <w:marLeft w:val="0"/>
          <w:marRight w:val="0"/>
          <w:marTop w:val="288"/>
          <w:marBottom w:val="100"/>
          <w:divBdr>
            <w:top w:val="none" w:sz="0" w:space="0" w:color="auto"/>
            <w:left w:val="none" w:sz="0" w:space="0" w:color="auto"/>
            <w:bottom w:val="none" w:sz="0" w:space="0" w:color="auto"/>
            <w:right w:val="none" w:sz="0" w:space="0" w:color="auto"/>
          </w:divBdr>
          <w:divsChild>
            <w:div w:id="1454515820">
              <w:marLeft w:val="0"/>
              <w:marRight w:val="0"/>
              <w:marTop w:val="0"/>
              <w:marBottom w:val="0"/>
              <w:divBdr>
                <w:top w:val="none" w:sz="0" w:space="0" w:color="auto"/>
                <w:left w:val="none" w:sz="0" w:space="0" w:color="auto"/>
                <w:bottom w:val="none" w:sz="0" w:space="0" w:color="auto"/>
                <w:right w:val="none" w:sz="0" w:space="0" w:color="auto"/>
              </w:divBdr>
            </w:div>
          </w:divsChild>
        </w:div>
        <w:div w:id="757559766">
          <w:marLeft w:val="0"/>
          <w:marRight w:val="0"/>
          <w:marTop w:val="240"/>
          <w:marBottom w:val="100"/>
          <w:divBdr>
            <w:top w:val="none" w:sz="0" w:space="0" w:color="auto"/>
            <w:left w:val="none" w:sz="0" w:space="0" w:color="auto"/>
            <w:bottom w:val="none" w:sz="0" w:space="0" w:color="auto"/>
            <w:right w:val="none" w:sz="0" w:space="0" w:color="auto"/>
          </w:divBdr>
          <w:divsChild>
            <w:div w:id="1234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mmons.wikimedia.org/wiki/File:Dopamine_pathways.s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150590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98A36-87D1-4471-A182-D5254981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2014-11-22T14:30:00Z</dcterms:created>
  <dcterms:modified xsi:type="dcterms:W3CDTF">2014-11-22T14:30:00Z</dcterms:modified>
</cp:coreProperties>
</file>