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2"/>
          <w:szCs w:val="22"/>
          <w:lang w:eastAsia="en-US"/>
        </w:rPr>
        <w:id w:val="1292629788"/>
        <w:docPartObj>
          <w:docPartGallery w:val="Table of Contents"/>
          <w:docPartUnique/>
        </w:docPartObj>
      </w:sdtPr>
      <w:sdtEndPr>
        <w:rPr>
          <w:rFonts w:ascii="Arial" w:hAnsi="Arial" w:cs="Arial"/>
          <w:b/>
          <w:bCs/>
        </w:rPr>
      </w:sdtEndPr>
      <w:sdtContent>
        <w:p w14:paraId="295273CF" w14:textId="01E41854" w:rsidR="00254028" w:rsidRPr="00CE4E13" w:rsidRDefault="00254028">
          <w:pPr>
            <w:pStyle w:val="Tartalomjegyzkcmsora"/>
            <w:rPr>
              <w:rFonts w:ascii="Arial" w:hAnsi="Arial" w:cs="Arial"/>
              <w:sz w:val="22"/>
              <w:szCs w:val="22"/>
            </w:rPr>
          </w:pPr>
          <w:r w:rsidRPr="00CE4E13">
            <w:rPr>
              <w:rFonts w:ascii="Arial" w:hAnsi="Arial" w:cs="Arial"/>
              <w:sz w:val="22"/>
              <w:szCs w:val="22"/>
            </w:rPr>
            <w:t>Tartalom</w:t>
          </w:r>
        </w:p>
        <w:p w14:paraId="42C29247" w14:textId="240B6619" w:rsidR="00FB64D3" w:rsidRDefault="00254028">
          <w:pPr>
            <w:pStyle w:val="TJ1"/>
            <w:tabs>
              <w:tab w:val="right" w:leader="dot" w:pos="9062"/>
            </w:tabs>
            <w:rPr>
              <w:rFonts w:eastAsiaTheme="minorEastAsia"/>
              <w:noProof/>
              <w:lang w:eastAsia="hu-HU"/>
            </w:rPr>
          </w:pPr>
          <w:r w:rsidRPr="00CE4E13">
            <w:rPr>
              <w:rFonts w:ascii="Arial" w:hAnsi="Arial" w:cs="Arial"/>
            </w:rPr>
            <w:fldChar w:fldCharType="begin"/>
          </w:r>
          <w:r w:rsidRPr="00CE4E13">
            <w:rPr>
              <w:rFonts w:ascii="Arial" w:hAnsi="Arial" w:cs="Arial"/>
            </w:rPr>
            <w:instrText xml:space="preserve"> TOC \o "1-3" \h \z \u </w:instrText>
          </w:r>
          <w:r w:rsidRPr="00CE4E13">
            <w:rPr>
              <w:rFonts w:ascii="Arial" w:hAnsi="Arial" w:cs="Arial"/>
            </w:rPr>
            <w:fldChar w:fldCharType="separate"/>
          </w:r>
          <w:hyperlink w:anchor="_Toc71188953" w:history="1">
            <w:r w:rsidR="00FB64D3" w:rsidRPr="004D36CA">
              <w:rPr>
                <w:rStyle w:val="Hiperhivatkozs"/>
                <w:rFonts w:ascii="Arial" w:eastAsia="Times New Roman" w:hAnsi="Arial" w:cs="Arial"/>
                <w:noProof/>
                <w:lang w:eastAsia="hu-HU"/>
              </w:rPr>
              <w:t>Mozgás fontossága – bevezetés</w:t>
            </w:r>
            <w:r w:rsidR="00FB64D3">
              <w:rPr>
                <w:noProof/>
                <w:webHidden/>
              </w:rPr>
              <w:tab/>
            </w:r>
            <w:r w:rsidR="00FB64D3">
              <w:rPr>
                <w:noProof/>
                <w:webHidden/>
              </w:rPr>
              <w:fldChar w:fldCharType="begin"/>
            </w:r>
            <w:r w:rsidR="00FB64D3">
              <w:rPr>
                <w:noProof/>
                <w:webHidden/>
              </w:rPr>
              <w:instrText xml:space="preserve"> PAGEREF _Toc71188953 \h </w:instrText>
            </w:r>
            <w:r w:rsidR="00FB64D3">
              <w:rPr>
                <w:noProof/>
                <w:webHidden/>
              </w:rPr>
            </w:r>
            <w:r w:rsidR="00FB64D3">
              <w:rPr>
                <w:noProof/>
                <w:webHidden/>
              </w:rPr>
              <w:fldChar w:fldCharType="separate"/>
            </w:r>
            <w:r w:rsidR="00FB64D3">
              <w:rPr>
                <w:noProof/>
                <w:webHidden/>
              </w:rPr>
              <w:t>1</w:t>
            </w:r>
            <w:r w:rsidR="00FB64D3">
              <w:rPr>
                <w:noProof/>
                <w:webHidden/>
              </w:rPr>
              <w:fldChar w:fldCharType="end"/>
            </w:r>
          </w:hyperlink>
        </w:p>
        <w:p w14:paraId="3D727D71" w14:textId="2AECBDF8" w:rsidR="00FB64D3" w:rsidRDefault="00A337C2">
          <w:pPr>
            <w:pStyle w:val="TJ2"/>
            <w:tabs>
              <w:tab w:val="right" w:leader="dot" w:pos="9062"/>
            </w:tabs>
            <w:rPr>
              <w:rFonts w:eastAsiaTheme="minorEastAsia"/>
              <w:noProof/>
              <w:lang w:eastAsia="hu-HU"/>
            </w:rPr>
          </w:pPr>
          <w:hyperlink w:anchor="_Toc71188954" w:history="1">
            <w:r w:rsidR="00FB64D3" w:rsidRPr="004D36CA">
              <w:rPr>
                <w:rStyle w:val="Hiperhivatkozs"/>
                <w:rFonts w:ascii="Arial" w:eastAsia="Times New Roman" w:hAnsi="Arial" w:cs="Arial"/>
                <w:noProof/>
                <w:lang w:eastAsia="hu-HU"/>
              </w:rPr>
              <w:t>Pszichológiai hatások:</w:t>
            </w:r>
            <w:r w:rsidR="00FB64D3">
              <w:rPr>
                <w:noProof/>
                <w:webHidden/>
              </w:rPr>
              <w:tab/>
            </w:r>
            <w:r w:rsidR="00FB64D3">
              <w:rPr>
                <w:noProof/>
                <w:webHidden/>
              </w:rPr>
              <w:fldChar w:fldCharType="begin"/>
            </w:r>
            <w:r w:rsidR="00FB64D3">
              <w:rPr>
                <w:noProof/>
                <w:webHidden/>
              </w:rPr>
              <w:instrText xml:space="preserve"> PAGEREF _Toc71188954 \h </w:instrText>
            </w:r>
            <w:r w:rsidR="00FB64D3">
              <w:rPr>
                <w:noProof/>
                <w:webHidden/>
              </w:rPr>
            </w:r>
            <w:r w:rsidR="00FB64D3">
              <w:rPr>
                <w:noProof/>
                <w:webHidden/>
              </w:rPr>
              <w:fldChar w:fldCharType="separate"/>
            </w:r>
            <w:r w:rsidR="00FB64D3">
              <w:rPr>
                <w:noProof/>
                <w:webHidden/>
              </w:rPr>
              <w:t>2</w:t>
            </w:r>
            <w:r w:rsidR="00FB64D3">
              <w:rPr>
                <w:noProof/>
                <w:webHidden/>
              </w:rPr>
              <w:fldChar w:fldCharType="end"/>
            </w:r>
          </w:hyperlink>
        </w:p>
        <w:p w14:paraId="6C43351C" w14:textId="207C79B5" w:rsidR="00FB64D3" w:rsidRDefault="00A337C2">
          <w:pPr>
            <w:pStyle w:val="TJ2"/>
            <w:tabs>
              <w:tab w:val="right" w:leader="dot" w:pos="9062"/>
            </w:tabs>
            <w:rPr>
              <w:rFonts w:eastAsiaTheme="minorEastAsia"/>
              <w:noProof/>
              <w:lang w:eastAsia="hu-HU"/>
            </w:rPr>
          </w:pPr>
          <w:hyperlink w:anchor="_Toc71188955" w:history="1">
            <w:r w:rsidR="00FB64D3" w:rsidRPr="004D36CA">
              <w:rPr>
                <w:rStyle w:val="Hiperhivatkozs"/>
                <w:rFonts w:ascii="Arial" w:eastAsia="Times New Roman" w:hAnsi="Arial" w:cs="Arial"/>
                <w:noProof/>
                <w:lang w:eastAsia="hu-HU"/>
              </w:rPr>
              <w:t>Szociális kapcsolatokra kifejtett hatások:</w:t>
            </w:r>
            <w:r w:rsidR="00FB64D3">
              <w:rPr>
                <w:noProof/>
                <w:webHidden/>
              </w:rPr>
              <w:tab/>
            </w:r>
            <w:r w:rsidR="00FB64D3">
              <w:rPr>
                <w:noProof/>
                <w:webHidden/>
              </w:rPr>
              <w:fldChar w:fldCharType="begin"/>
            </w:r>
            <w:r w:rsidR="00FB64D3">
              <w:rPr>
                <w:noProof/>
                <w:webHidden/>
              </w:rPr>
              <w:instrText xml:space="preserve"> PAGEREF _Toc71188955 \h </w:instrText>
            </w:r>
            <w:r w:rsidR="00FB64D3">
              <w:rPr>
                <w:noProof/>
                <w:webHidden/>
              </w:rPr>
            </w:r>
            <w:r w:rsidR="00FB64D3">
              <w:rPr>
                <w:noProof/>
                <w:webHidden/>
              </w:rPr>
              <w:fldChar w:fldCharType="separate"/>
            </w:r>
            <w:r w:rsidR="00FB64D3">
              <w:rPr>
                <w:noProof/>
                <w:webHidden/>
              </w:rPr>
              <w:t>2</w:t>
            </w:r>
            <w:r w:rsidR="00FB64D3">
              <w:rPr>
                <w:noProof/>
                <w:webHidden/>
              </w:rPr>
              <w:fldChar w:fldCharType="end"/>
            </w:r>
          </w:hyperlink>
        </w:p>
        <w:p w14:paraId="695963F0" w14:textId="3583DA5A" w:rsidR="00FB64D3" w:rsidRDefault="00A337C2">
          <w:pPr>
            <w:pStyle w:val="TJ2"/>
            <w:tabs>
              <w:tab w:val="right" w:leader="dot" w:pos="9062"/>
            </w:tabs>
            <w:rPr>
              <w:rFonts w:eastAsiaTheme="minorEastAsia"/>
              <w:noProof/>
              <w:lang w:eastAsia="hu-HU"/>
            </w:rPr>
          </w:pPr>
          <w:hyperlink w:anchor="_Toc71188956" w:history="1">
            <w:r w:rsidR="00FB64D3" w:rsidRPr="004D36CA">
              <w:rPr>
                <w:rStyle w:val="Hiperhivatkozs"/>
                <w:rFonts w:ascii="Arial" w:eastAsia="Times New Roman" w:hAnsi="Arial" w:cs="Arial"/>
                <w:noProof/>
                <w:lang w:eastAsia="hu-HU"/>
              </w:rPr>
              <w:t>A sport személyiség formáló szerepe:</w:t>
            </w:r>
            <w:r w:rsidR="00FB64D3">
              <w:rPr>
                <w:noProof/>
                <w:webHidden/>
              </w:rPr>
              <w:tab/>
            </w:r>
            <w:r w:rsidR="00FB64D3">
              <w:rPr>
                <w:noProof/>
                <w:webHidden/>
              </w:rPr>
              <w:fldChar w:fldCharType="begin"/>
            </w:r>
            <w:r w:rsidR="00FB64D3">
              <w:rPr>
                <w:noProof/>
                <w:webHidden/>
              </w:rPr>
              <w:instrText xml:space="preserve"> PAGEREF _Toc71188956 \h </w:instrText>
            </w:r>
            <w:r w:rsidR="00FB64D3">
              <w:rPr>
                <w:noProof/>
                <w:webHidden/>
              </w:rPr>
            </w:r>
            <w:r w:rsidR="00FB64D3">
              <w:rPr>
                <w:noProof/>
                <w:webHidden/>
              </w:rPr>
              <w:fldChar w:fldCharType="separate"/>
            </w:r>
            <w:r w:rsidR="00FB64D3">
              <w:rPr>
                <w:noProof/>
                <w:webHidden/>
              </w:rPr>
              <w:t>2</w:t>
            </w:r>
            <w:r w:rsidR="00FB64D3">
              <w:rPr>
                <w:noProof/>
                <w:webHidden/>
              </w:rPr>
              <w:fldChar w:fldCharType="end"/>
            </w:r>
          </w:hyperlink>
        </w:p>
        <w:p w14:paraId="255BD644" w14:textId="3919F541" w:rsidR="00FB64D3" w:rsidRDefault="00A337C2">
          <w:pPr>
            <w:pStyle w:val="TJ2"/>
            <w:tabs>
              <w:tab w:val="right" w:leader="dot" w:pos="9062"/>
            </w:tabs>
            <w:rPr>
              <w:rFonts w:eastAsiaTheme="minorEastAsia"/>
              <w:noProof/>
              <w:lang w:eastAsia="hu-HU"/>
            </w:rPr>
          </w:pPr>
          <w:hyperlink w:anchor="_Toc71188957" w:history="1">
            <w:r w:rsidR="00FB64D3" w:rsidRPr="004D36CA">
              <w:rPr>
                <w:rStyle w:val="Hiperhivatkozs"/>
                <w:rFonts w:ascii="Arial" w:eastAsia="Times New Roman" w:hAnsi="Arial" w:cs="Arial"/>
                <w:noProof/>
                <w:lang w:eastAsia="hu-HU"/>
              </w:rPr>
              <w:t>A sport mindennapi életbe történő beépülésének formái:</w:t>
            </w:r>
            <w:r w:rsidR="00FB64D3">
              <w:rPr>
                <w:noProof/>
                <w:webHidden/>
              </w:rPr>
              <w:tab/>
            </w:r>
            <w:r w:rsidR="00FB64D3">
              <w:rPr>
                <w:noProof/>
                <w:webHidden/>
              </w:rPr>
              <w:fldChar w:fldCharType="begin"/>
            </w:r>
            <w:r w:rsidR="00FB64D3">
              <w:rPr>
                <w:noProof/>
                <w:webHidden/>
              </w:rPr>
              <w:instrText xml:space="preserve"> PAGEREF _Toc71188957 \h </w:instrText>
            </w:r>
            <w:r w:rsidR="00FB64D3">
              <w:rPr>
                <w:noProof/>
                <w:webHidden/>
              </w:rPr>
            </w:r>
            <w:r w:rsidR="00FB64D3">
              <w:rPr>
                <w:noProof/>
                <w:webHidden/>
              </w:rPr>
              <w:fldChar w:fldCharType="separate"/>
            </w:r>
            <w:r w:rsidR="00FB64D3">
              <w:rPr>
                <w:noProof/>
                <w:webHidden/>
              </w:rPr>
              <w:t>2</w:t>
            </w:r>
            <w:r w:rsidR="00FB64D3">
              <w:rPr>
                <w:noProof/>
                <w:webHidden/>
              </w:rPr>
              <w:fldChar w:fldCharType="end"/>
            </w:r>
          </w:hyperlink>
        </w:p>
        <w:p w14:paraId="4F37ADA4" w14:textId="3FA9517D" w:rsidR="00FB64D3" w:rsidRDefault="00A337C2">
          <w:pPr>
            <w:pStyle w:val="TJ2"/>
            <w:tabs>
              <w:tab w:val="right" w:leader="dot" w:pos="9062"/>
            </w:tabs>
            <w:rPr>
              <w:rFonts w:eastAsiaTheme="minorEastAsia"/>
              <w:noProof/>
              <w:lang w:eastAsia="hu-HU"/>
            </w:rPr>
          </w:pPr>
          <w:hyperlink w:anchor="_Toc71188958" w:history="1">
            <w:r w:rsidR="00FB64D3" w:rsidRPr="004D36CA">
              <w:rPr>
                <w:rStyle w:val="Hiperhivatkozs"/>
                <w:rFonts w:ascii="Arial" w:eastAsia="Times New Roman" w:hAnsi="Arial" w:cs="Arial"/>
                <w:noProof/>
                <w:lang w:eastAsia="hu-HU"/>
              </w:rPr>
              <w:t>Közvetlen egészségügyi hatások:</w:t>
            </w:r>
            <w:r w:rsidR="00FB64D3">
              <w:rPr>
                <w:noProof/>
                <w:webHidden/>
              </w:rPr>
              <w:tab/>
            </w:r>
            <w:r w:rsidR="00FB64D3">
              <w:rPr>
                <w:noProof/>
                <w:webHidden/>
              </w:rPr>
              <w:fldChar w:fldCharType="begin"/>
            </w:r>
            <w:r w:rsidR="00FB64D3">
              <w:rPr>
                <w:noProof/>
                <w:webHidden/>
              </w:rPr>
              <w:instrText xml:space="preserve"> PAGEREF _Toc71188958 \h </w:instrText>
            </w:r>
            <w:r w:rsidR="00FB64D3">
              <w:rPr>
                <w:noProof/>
                <w:webHidden/>
              </w:rPr>
            </w:r>
            <w:r w:rsidR="00FB64D3">
              <w:rPr>
                <w:noProof/>
                <w:webHidden/>
              </w:rPr>
              <w:fldChar w:fldCharType="separate"/>
            </w:r>
            <w:r w:rsidR="00FB64D3">
              <w:rPr>
                <w:noProof/>
                <w:webHidden/>
              </w:rPr>
              <w:t>2</w:t>
            </w:r>
            <w:r w:rsidR="00FB64D3">
              <w:rPr>
                <w:noProof/>
                <w:webHidden/>
              </w:rPr>
              <w:fldChar w:fldCharType="end"/>
            </w:r>
          </w:hyperlink>
        </w:p>
        <w:p w14:paraId="260D5C99" w14:textId="1765E4F3" w:rsidR="00FB64D3" w:rsidRDefault="00A337C2">
          <w:pPr>
            <w:pStyle w:val="TJ1"/>
            <w:tabs>
              <w:tab w:val="right" w:leader="dot" w:pos="9062"/>
            </w:tabs>
            <w:rPr>
              <w:rFonts w:eastAsiaTheme="minorEastAsia"/>
              <w:noProof/>
              <w:lang w:eastAsia="hu-HU"/>
            </w:rPr>
          </w:pPr>
          <w:hyperlink w:anchor="_Toc71188959" w:history="1">
            <w:r w:rsidR="00FB64D3" w:rsidRPr="004D36CA">
              <w:rPr>
                <w:rStyle w:val="Hiperhivatkozs"/>
                <w:rFonts w:ascii="Arial" w:eastAsia="Times New Roman" w:hAnsi="Arial" w:cs="Arial"/>
                <w:noProof/>
                <w:lang w:eastAsia="hu-HU"/>
              </w:rPr>
              <w:t>Mentális betegségmegelőzés</w:t>
            </w:r>
            <w:r w:rsidR="00FB64D3">
              <w:rPr>
                <w:noProof/>
                <w:webHidden/>
              </w:rPr>
              <w:tab/>
            </w:r>
            <w:r w:rsidR="00FB64D3">
              <w:rPr>
                <w:noProof/>
                <w:webHidden/>
              </w:rPr>
              <w:fldChar w:fldCharType="begin"/>
            </w:r>
            <w:r w:rsidR="00FB64D3">
              <w:rPr>
                <w:noProof/>
                <w:webHidden/>
              </w:rPr>
              <w:instrText xml:space="preserve"> PAGEREF _Toc71188959 \h </w:instrText>
            </w:r>
            <w:r w:rsidR="00FB64D3">
              <w:rPr>
                <w:noProof/>
                <w:webHidden/>
              </w:rPr>
            </w:r>
            <w:r w:rsidR="00FB64D3">
              <w:rPr>
                <w:noProof/>
                <w:webHidden/>
              </w:rPr>
              <w:fldChar w:fldCharType="separate"/>
            </w:r>
            <w:r w:rsidR="00FB64D3">
              <w:rPr>
                <w:noProof/>
                <w:webHidden/>
              </w:rPr>
              <w:t>3</w:t>
            </w:r>
            <w:r w:rsidR="00FB64D3">
              <w:rPr>
                <w:noProof/>
                <w:webHidden/>
              </w:rPr>
              <w:fldChar w:fldCharType="end"/>
            </w:r>
          </w:hyperlink>
        </w:p>
        <w:p w14:paraId="69A62243" w14:textId="333D6DED" w:rsidR="00FB64D3" w:rsidRDefault="00A337C2">
          <w:pPr>
            <w:pStyle w:val="TJ1"/>
            <w:tabs>
              <w:tab w:val="right" w:leader="dot" w:pos="9062"/>
            </w:tabs>
            <w:rPr>
              <w:rFonts w:eastAsiaTheme="minorEastAsia"/>
              <w:noProof/>
              <w:lang w:eastAsia="hu-HU"/>
            </w:rPr>
          </w:pPr>
          <w:hyperlink w:anchor="_Toc71188960" w:history="1">
            <w:r w:rsidR="00FB64D3" w:rsidRPr="004D36CA">
              <w:rPr>
                <w:rStyle w:val="Hiperhivatkozs"/>
                <w:rFonts w:ascii="Arial" w:eastAsia="Times New Roman" w:hAnsi="Arial" w:cs="Arial"/>
                <w:noProof/>
                <w:lang w:eastAsia="hu-HU"/>
              </w:rPr>
              <w:t>Fizikai betegségmegelőzés</w:t>
            </w:r>
            <w:r w:rsidR="00FB64D3">
              <w:rPr>
                <w:noProof/>
                <w:webHidden/>
              </w:rPr>
              <w:tab/>
            </w:r>
            <w:r w:rsidR="00FB64D3">
              <w:rPr>
                <w:noProof/>
                <w:webHidden/>
              </w:rPr>
              <w:fldChar w:fldCharType="begin"/>
            </w:r>
            <w:r w:rsidR="00FB64D3">
              <w:rPr>
                <w:noProof/>
                <w:webHidden/>
              </w:rPr>
              <w:instrText xml:space="preserve"> PAGEREF _Toc71188960 \h </w:instrText>
            </w:r>
            <w:r w:rsidR="00FB64D3">
              <w:rPr>
                <w:noProof/>
                <w:webHidden/>
              </w:rPr>
            </w:r>
            <w:r w:rsidR="00FB64D3">
              <w:rPr>
                <w:noProof/>
                <w:webHidden/>
              </w:rPr>
              <w:fldChar w:fldCharType="separate"/>
            </w:r>
            <w:r w:rsidR="00FB64D3">
              <w:rPr>
                <w:noProof/>
                <w:webHidden/>
              </w:rPr>
              <w:t>3</w:t>
            </w:r>
            <w:r w:rsidR="00FB64D3">
              <w:rPr>
                <w:noProof/>
                <w:webHidden/>
              </w:rPr>
              <w:fldChar w:fldCharType="end"/>
            </w:r>
          </w:hyperlink>
        </w:p>
        <w:p w14:paraId="257D4586" w14:textId="2DC82760" w:rsidR="00FB64D3" w:rsidRDefault="00A337C2">
          <w:pPr>
            <w:pStyle w:val="TJ2"/>
            <w:tabs>
              <w:tab w:val="right" w:leader="dot" w:pos="9062"/>
            </w:tabs>
            <w:rPr>
              <w:rFonts w:eastAsiaTheme="minorEastAsia"/>
              <w:noProof/>
              <w:lang w:eastAsia="hu-HU"/>
            </w:rPr>
          </w:pPr>
          <w:hyperlink w:anchor="_Toc71188961" w:history="1">
            <w:r w:rsidR="00FB64D3" w:rsidRPr="004D36CA">
              <w:rPr>
                <w:rStyle w:val="Hiperhivatkozs"/>
                <w:rFonts w:ascii="Arial" w:eastAsia="Times New Roman" w:hAnsi="Arial" w:cs="Arial"/>
                <w:noProof/>
                <w:lang w:eastAsia="hu-HU"/>
              </w:rPr>
              <w:t>Gyermekek</w:t>
            </w:r>
            <w:r w:rsidR="00FB64D3">
              <w:rPr>
                <w:noProof/>
                <w:webHidden/>
              </w:rPr>
              <w:tab/>
            </w:r>
            <w:r w:rsidR="00FB64D3">
              <w:rPr>
                <w:noProof/>
                <w:webHidden/>
              </w:rPr>
              <w:fldChar w:fldCharType="begin"/>
            </w:r>
            <w:r w:rsidR="00FB64D3">
              <w:rPr>
                <w:noProof/>
                <w:webHidden/>
              </w:rPr>
              <w:instrText xml:space="preserve"> PAGEREF _Toc71188961 \h </w:instrText>
            </w:r>
            <w:r w:rsidR="00FB64D3">
              <w:rPr>
                <w:noProof/>
                <w:webHidden/>
              </w:rPr>
            </w:r>
            <w:r w:rsidR="00FB64D3">
              <w:rPr>
                <w:noProof/>
                <w:webHidden/>
              </w:rPr>
              <w:fldChar w:fldCharType="separate"/>
            </w:r>
            <w:r w:rsidR="00FB64D3">
              <w:rPr>
                <w:noProof/>
                <w:webHidden/>
              </w:rPr>
              <w:t>3</w:t>
            </w:r>
            <w:r w:rsidR="00FB64D3">
              <w:rPr>
                <w:noProof/>
                <w:webHidden/>
              </w:rPr>
              <w:fldChar w:fldCharType="end"/>
            </w:r>
          </w:hyperlink>
        </w:p>
        <w:p w14:paraId="51E0EFB5" w14:textId="5A796ADA" w:rsidR="00FB64D3" w:rsidRDefault="00A337C2">
          <w:pPr>
            <w:pStyle w:val="TJ2"/>
            <w:tabs>
              <w:tab w:val="right" w:leader="dot" w:pos="9062"/>
            </w:tabs>
            <w:rPr>
              <w:rFonts w:eastAsiaTheme="minorEastAsia"/>
              <w:noProof/>
              <w:lang w:eastAsia="hu-HU"/>
            </w:rPr>
          </w:pPr>
          <w:hyperlink w:anchor="_Toc71188962" w:history="1">
            <w:r w:rsidR="00FB64D3" w:rsidRPr="004D36CA">
              <w:rPr>
                <w:rStyle w:val="Hiperhivatkozs"/>
                <w:rFonts w:ascii="Arial" w:eastAsia="Times New Roman" w:hAnsi="Arial" w:cs="Arial"/>
                <w:noProof/>
                <w:lang w:eastAsia="hu-HU"/>
              </w:rPr>
              <w:t>Felnőttek, idősek</w:t>
            </w:r>
            <w:r w:rsidR="00FB64D3">
              <w:rPr>
                <w:noProof/>
                <w:webHidden/>
              </w:rPr>
              <w:tab/>
            </w:r>
            <w:r w:rsidR="00FB64D3">
              <w:rPr>
                <w:noProof/>
                <w:webHidden/>
              </w:rPr>
              <w:fldChar w:fldCharType="begin"/>
            </w:r>
            <w:r w:rsidR="00FB64D3">
              <w:rPr>
                <w:noProof/>
                <w:webHidden/>
              </w:rPr>
              <w:instrText xml:space="preserve"> PAGEREF _Toc71188962 \h </w:instrText>
            </w:r>
            <w:r w:rsidR="00FB64D3">
              <w:rPr>
                <w:noProof/>
                <w:webHidden/>
              </w:rPr>
            </w:r>
            <w:r w:rsidR="00FB64D3">
              <w:rPr>
                <w:noProof/>
                <w:webHidden/>
              </w:rPr>
              <w:fldChar w:fldCharType="separate"/>
            </w:r>
            <w:r w:rsidR="00FB64D3">
              <w:rPr>
                <w:noProof/>
                <w:webHidden/>
              </w:rPr>
              <w:t>3</w:t>
            </w:r>
            <w:r w:rsidR="00FB64D3">
              <w:rPr>
                <w:noProof/>
                <w:webHidden/>
              </w:rPr>
              <w:fldChar w:fldCharType="end"/>
            </w:r>
          </w:hyperlink>
        </w:p>
        <w:p w14:paraId="3D58DE47" w14:textId="745D1FA3" w:rsidR="00FB64D3" w:rsidRDefault="00A337C2">
          <w:pPr>
            <w:pStyle w:val="TJ1"/>
            <w:tabs>
              <w:tab w:val="right" w:leader="dot" w:pos="9062"/>
            </w:tabs>
            <w:rPr>
              <w:rFonts w:eastAsiaTheme="minorEastAsia"/>
              <w:noProof/>
              <w:lang w:eastAsia="hu-HU"/>
            </w:rPr>
          </w:pPr>
          <w:hyperlink w:anchor="_Toc71188963" w:history="1">
            <w:r w:rsidR="00FB64D3" w:rsidRPr="004D36CA">
              <w:rPr>
                <w:rStyle w:val="Hiperhivatkozs"/>
                <w:rFonts w:ascii="Arial" w:eastAsia="Times New Roman" w:hAnsi="Arial" w:cs="Arial"/>
                <w:noProof/>
                <w:lang w:eastAsia="hu-HU"/>
              </w:rPr>
              <w:t>Állóképességre épülő sportok</w:t>
            </w:r>
            <w:r w:rsidR="00FB64D3">
              <w:rPr>
                <w:noProof/>
                <w:webHidden/>
              </w:rPr>
              <w:tab/>
            </w:r>
            <w:r w:rsidR="00FB64D3">
              <w:rPr>
                <w:noProof/>
                <w:webHidden/>
              </w:rPr>
              <w:fldChar w:fldCharType="begin"/>
            </w:r>
            <w:r w:rsidR="00FB64D3">
              <w:rPr>
                <w:noProof/>
                <w:webHidden/>
              </w:rPr>
              <w:instrText xml:space="preserve"> PAGEREF _Toc71188963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1554165F" w14:textId="098E4CFE" w:rsidR="00FB64D3" w:rsidRDefault="00A337C2">
          <w:pPr>
            <w:pStyle w:val="TJ2"/>
            <w:tabs>
              <w:tab w:val="right" w:leader="dot" w:pos="9062"/>
            </w:tabs>
            <w:rPr>
              <w:rFonts w:eastAsiaTheme="minorEastAsia"/>
              <w:noProof/>
              <w:lang w:eastAsia="hu-HU"/>
            </w:rPr>
          </w:pPr>
          <w:hyperlink w:anchor="_Toc71188964" w:history="1">
            <w:r w:rsidR="00FB64D3" w:rsidRPr="004D36CA">
              <w:rPr>
                <w:rStyle w:val="Hiperhivatkozs"/>
                <w:rFonts w:ascii="Arial" w:eastAsia="Times New Roman" w:hAnsi="Arial" w:cs="Arial"/>
                <w:noProof/>
                <w:lang w:eastAsia="hu-HU"/>
              </w:rPr>
              <w:t>Gyaloglás</w:t>
            </w:r>
            <w:r w:rsidR="00FB64D3">
              <w:rPr>
                <w:noProof/>
                <w:webHidden/>
              </w:rPr>
              <w:tab/>
            </w:r>
            <w:r w:rsidR="00FB64D3">
              <w:rPr>
                <w:noProof/>
                <w:webHidden/>
              </w:rPr>
              <w:fldChar w:fldCharType="begin"/>
            </w:r>
            <w:r w:rsidR="00FB64D3">
              <w:rPr>
                <w:noProof/>
                <w:webHidden/>
              </w:rPr>
              <w:instrText xml:space="preserve"> PAGEREF _Toc71188964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55EB066A" w14:textId="548DDF95" w:rsidR="00FB64D3" w:rsidRDefault="00A337C2">
          <w:pPr>
            <w:pStyle w:val="TJ2"/>
            <w:tabs>
              <w:tab w:val="right" w:leader="dot" w:pos="9062"/>
            </w:tabs>
            <w:rPr>
              <w:rFonts w:eastAsiaTheme="minorEastAsia"/>
              <w:noProof/>
              <w:lang w:eastAsia="hu-HU"/>
            </w:rPr>
          </w:pPr>
          <w:hyperlink w:anchor="_Toc71188965" w:history="1">
            <w:r w:rsidR="00FB64D3" w:rsidRPr="004D36CA">
              <w:rPr>
                <w:rStyle w:val="Hiperhivatkozs"/>
                <w:rFonts w:ascii="Arial" w:eastAsia="Times New Roman" w:hAnsi="Arial" w:cs="Arial"/>
                <w:noProof/>
                <w:lang w:eastAsia="hu-HU"/>
              </w:rPr>
              <w:t>Futás</w:t>
            </w:r>
            <w:r w:rsidR="00FB64D3">
              <w:rPr>
                <w:noProof/>
                <w:webHidden/>
              </w:rPr>
              <w:tab/>
            </w:r>
            <w:r w:rsidR="00FB64D3">
              <w:rPr>
                <w:noProof/>
                <w:webHidden/>
              </w:rPr>
              <w:fldChar w:fldCharType="begin"/>
            </w:r>
            <w:r w:rsidR="00FB64D3">
              <w:rPr>
                <w:noProof/>
                <w:webHidden/>
              </w:rPr>
              <w:instrText xml:space="preserve"> PAGEREF _Toc71188965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3461EA6C" w14:textId="5C8619E2" w:rsidR="00FB64D3" w:rsidRDefault="00A337C2">
          <w:pPr>
            <w:pStyle w:val="TJ2"/>
            <w:tabs>
              <w:tab w:val="right" w:leader="dot" w:pos="9062"/>
            </w:tabs>
            <w:rPr>
              <w:rFonts w:eastAsiaTheme="minorEastAsia"/>
              <w:noProof/>
              <w:lang w:eastAsia="hu-HU"/>
            </w:rPr>
          </w:pPr>
          <w:hyperlink w:anchor="_Toc71188966" w:history="1">
            <w:r w:rsidR="00FB64D3" w:rsidRPr="004D36CA">
              <w:rPr>
                <w:rStyle w:val="Hiperhivatkozs"/>
                <w:rFonts w:ascii="Arial" w:eastAsia="Times New Roman" w:hAnsi="Arial" w:cs="Arial"/>
                <w:noProof/>
                <w:lang w:eastAsia="hu-HU"/>
              </w:rPr>
              <w:t>Kocogás</w:t>
            </w:r>
            <w:r w:rsidR="00FB64D3">
              <w:rPr>
                <w:noProof/>
                <w:webHidden/>
              </w:rPr>
              <w:tab/>
            </w:r>
            <w:r w:rsidR="00FB64D3">
              <w:rPr>
                <w:noProof/>
                <w:webHidden/>
              </w:rPr>
              <w:fldChar w:fldCharType="begin"/>
            </w:r>
            <w:r w:rsidR="00FB64D3">
              <w:rPr>
                <w:noProof/>
                <w:webHidden/>
              </w:rPr>
              <w:instrText xml:space="preserve"> PAGEREF _Toc71188966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2B6B09E0" w14:textId="64C2198E" w:rsidR="00FB64D3" w:rsidRDefault="00A337C2">
          <w:pPr>
            <w:pStyle w:val="TJ2"/>
            <w:tabs>
              <w:tab w:val="right" w:leader="dot" w:pos="9062"/>
            </w:tabs>
            <w:rPr>
              <w:rFonts w:eastAsiaTheme="minorEastAsia"/>
              <w:noProof/>
              <w:lang w:eastAsia="hu-HU"/>
            </w:rPr>
          </w:pPr>
          <w:hyperlink w:anchor="_Toc71188967" w:history="1">
            <w:r w:rsidR="00FB64D3" w:rsidRPr="004D36CA">
              <w:rPr>
                <w:rStyle w:val="Hiperhivatkozs"/>
                <w:rFonts w:ascii="Arial" w:eastAsia="Times New Roman" w:hAnsi="Arial" w:cs="Arial"/>
                <w:noProof/>
                <w:lang w:eastAsia="hu-HU"/>
              </w:rPr>
              <w:t>Úszás</w:t>
            </w:r>
            <w:r w:rsidR="00FB64D3">
              <w:rPr>
                <w:noProof/>
                <w:webHidden/>
              </w:rPr>
              <w:tab/>
            </w:r>
            <w:r w:rsidR="00FB64D3">
              <w:rPr>
                <w:noProof/>
                <w:webHidden/>
              </w:rPr>
              <w:fldChar w:fldCharType="begin"/>
            </w:r>
            <w:r w:rsidR="00FB64D3">
              <w:rPr>
                <w:noProof/>
                <w:webHidden/>
              </w:rPr>
              <w:instrText xml:space="preserve"> PAGEREF _Toc71188967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4466ABA5" w14:textId="2C3C58B1" w:rsidR="00FB64D3" w:rsidRDefault="00A337C2">
          <w:pPr>
            <w:pStyle w:val="TJ2"/>
            <w:tabs>
              <w:tab w:val="right" w:leader="dot" w:pos="9062"/>
            </w:tabs>
            <w:rPr>
              <w:rFonts w:eastAsiaTheme="minorEastAsia"/>
              <w:noProof/>
              <w:lang w:eastAsia="hu-HU"/>
            </w:rPr>
          </w:pPr>
          <w:hyperlink w:anchor="_Toc71188968" w:history="1">
            <w:r w:rsidR="00FB64D3" w:rsidRPr="004D36CA">
              <w:rPr>
                <w:rStyle w:val="Hiperhivatkozs"/>
                <w:rFonts w:ascii="Arial" w:eastAsia="Times New Roman" w:hAnsi="Arial" w:cs="Arial"/>
                <w:noProof/>
                <w:lang w:eastAsia="hu-HU"/>
              </w:rPr>
              <w:t>Kerékpározás</w:t>
            </w:r>
            <w:r w:rsidR="00FB64D3">
              <w:rPr>
                <w:noProof/>
                <w:webHidden/>
              </w:rPr>
              <w:tab/>
            </w:r>
            <w:r w:rsidR="00FB64D3">
              <w:rPr>
                <w:noProof/>
                <w:webHidden/>
              </w:rPr>
              <w:fldChar w:fldCharType="begin"/>
            </w:r>
            <w:r w:rsidR="00FB64D3">
              <w:rPr>
                <w:noProof/>
                <w:webHidden/>
              </w:rPr>
              <w:instrText xml:space="preserve"> PAGEREF _Toc71188968 \h </w:instrText>
            </w:r>
            <w:r w:rsidR="00FB64D3">
              <w:rPr>
                <w:noProof/>
                <w:webHidden/>
              </w:rPr>
            </w:r>
            <w:r w:rsidR="00FB64D3">
              <w:rPr>
                <w:noProof/>
                <w:webHidden/>
              </w:rPr>
              <w:fldChar w:fldCharType="separate"/>
            </w:r>
            <w:r w:rsidR="00FB64D3">
              <w:rPr>
                <w:noProof/>
                <w:webHidden/>
              </w:rPr>
              <w:t>4</w:t>
            </w:r>
            <w:r w:rsidR="00FB64D3">
              <w:rPr>
                <w:noProof/>
                <w:webHidden/>
              </w:rPr>
              <w:fldChar w:fldCharType="end"/>
            </w:r>
          </w:hyperlink>
        </w:p>
        <w:p w14:paraId="31D3A78B" w14:textId="6BB96160" w:rsidR="00FB64D3" w:rsidRDefault="00A337C2">
          <w:pPr>
            <w:pStyle w:val="TJ1"/>
            <w:tabs>
              <w:tab w:val="right" w:leader="dot" w:pos="9062"/>
            </w:tabs>
            <w:rPr>
              <w:rFonts w:eastAsiaTheme="minorEastAsia"/>
              <w:noProof/>
              <w:lang w:eastAsia="hu-HU"/>
            </w:rPr>
          </w:pPr>
          <w:hyperlink w:anchor="_Toc71188969" w:history="1">
            <w:r w:rsidR="00FB64D3" w:rsidRPr="004D36CA">
              <w:rPr>
                <w:rStyle w:val="Hiperhivatkozs"/>
                <w:rFonts w:ascii="Arial" w:eastAsia="Times New Roman" w:hAnsi="Arial" w:cs="Arial"/>
                <w:noProof/>
                <w:lang w:eastAsia="hu-HU"/>
              </w:rPr>
              <w:t>Állóképesség fejlesztő módszerek</w:t>
            </w:r>
            <w:r w:rsidR="00FB64D3">
              <w:rPr>
                <w:noProof/>
                <w:webHidden/>
              </w:rPr>
              <w:tab/>
            </w:r>
            <w:r w:rsidR="00FB64D3">
              <w:rPr>
                <w:noProof/>
                <w:webHidden/>
              </w:rPr>
              <w:fldChar w:fldCharType="begin"/>
            </w:r>
            <w:r w:rsidR="00FB64D3">
              <w:rPr>
                <w:noProof/>
                <w:webHidden/>
              </w:rPr>
              <w:instrText xml:space="preserve"> PAGEREF _Toc71188969 \h </w:instrText>
            </w:r>
            <w:r w:rsidR="00FB64D3">
              <w:rPr>
                <w:noProof/>
                <w:webHidden/>
              </w:rPr>
            </w:r>
            <w:r w:rsidR="00FB64D3">
              <w:rPr>
                <w:noProof/>
                <w:webHidden/>
              </w:rPr>
              <w:fldChar w:fldCharType="separate"/>
            </w:r>
            <w:r w:rsidR="00FB64D3">
              <w:rPr>
                <w:noProof/>
                <w:webHidden/>
              </w:rPr>
              <w:t>7</w:t>
            </w:r>
            <w:r w:rsidR="00FB64D3">
              <w:rPr>
                <w:noProof/>
                <w:webHidden/>
              </w:rPr>
              <w:fldChar w:fldCharType="end"/>
            </w:r>
          </w:hyperlink>
        </w:p>
        <w:p w14:paraId="1FCF47BB" w14:textId="12AA42CE" w:rsidR="00FB64D3" w:rsidRDefault="00A337C2">
          <w:pPr>
            <w:pStyle w:val="TJ1"/>
            <w:tabs>
              <w:tab w:val="right" w:leader="dot" w:pos="9062"/>
            </w:tabs>
            <w:rPr>
              <w:rFonts w:eastAsiaTheme="minorEastAsia"/>
              <w:noProof/>
              <w:lang w:eastAsia="hu-HU"/>
            </w:rPr>
          </w:pPr>
          <w:hyperlink w:anchor="_Toc71188970" w:history="1">
            <w:r w:rsidR="00FB64D3" w:rsidRPr="004D36CA">
              <w:rPr>
                <w:rStyle w:val="Hiperhivatkozs"/>
                <w:rFonts w:ascii="Arial" w:eastAsia="Times New Roman" w:hAnsi="Arial" w:cs="Arial"/>
                <w:noProof/>
                <w:lang w:eastAsia="hu-HU"/>
              </w:rPr>
              <w:t>Betegségek</w:t>
            </w:r>
            <w:r w:rsidR="00FB64D3">
              <w:rPr>
                <w:noProof/>
                <w:webHidden/>
              </w:rPr>
              <w:tab/>
            </w:r>
            <w:r w:rsidR="00FB64D3">
              <w:rPr>
                <w:noProof/>
                <w:webHidden/>
              </w:rPr>
              <w:fldChar w:fldCharType="begin"/>
            </w:r>
            <w:r w:rsidR="00FB64D3">
              <w:rPr>
                <w:noProof/>
                <w:webHidden/>
              </w:rPr>
              <w:instrText xml:space="preserve"> PAGEREF _Toc71188970 \h </w:instrText>
            </w:r>
            <w:r w:rsidR="00FB64D3">
              <w:rPr>
                <w:noProof/>
                <w:webHidden/>
              </w:rPr>
            </w:r>
            <w:r w:rsidR="00FB64D3">
              <w:rPr>
                <w:noProof/>
                <w:webHidden/>
              </w:rPr>
              <w:fldChar w:fldCharType="separate"/>
            </w:r>
            <w:r w:rsidR="00FB64D3">
              <w:rPr>
                <w:noProof/>
                <w:webHidden/>
              </w:rPr>
              <w:t>7</w:t>
            </w:r>
            <w:r w:rsidR="00FB64D3">
              <w:rPr>
                <w:noProof/>
                <w:webHidden/>
              </w:rPr>
              <w:fldChar w:fldCharType="end"/>
            </w:r>
          </w:hyperlink>
        </w:p>
        <w:p w14:paraId="6DFF884E" w14:textId="5A58AE88" w:rsidR="00FB64D3" w:rsidRDefault="00A337C2">
          <w:pPr>
            <w:pStyle w:val="TJ2"/>
            <w:tabs>
              <w:tab w:val="right" w:leader="dot" w:pos="9062"/>
            </w:tabs>
            <w:rPr>
              <w:rFonts w:eastAsiaTheme="minorEastAsia"/>
              <w:noProof/>
              <w:lang w:eastAsia="hu-HU"/>
            </w:rPr>
          </w:pPr>
          <w:hyperlink w:anchor="_Toc71188971" w:history="1">
            <w:r w:rsidR="00FB64D3" w:rsidRPr="004D36CA">
              <w:rPr>
                <w:rStyle w:val="Hiperhivatkozs"/>
                <w:rFonts w:ascii="Arial" w:eastAsia="Times New Roman" w:hAnsi="Arial" w:cs="Arial"/>
                <w:noProof/>
                <w:lang w:eastAsia="hu-HU"/>
              </w:rPr>
              <w:t>Diabétesz</w:t>
            </w:r>
            <w:r w:rsidR="00FB64D3">
              <w:rPr>
                <w:noProof/>
                <w:webHidden/>
              </w:rPr>
              <w:tab/>
            </w:r>
            <w:r w:rsidR="00FB64D3">
              <w:rPr>
                <w:noProof/>
                <w:webHidden/>
              </w:rPr>
              <w:fldChar w:fldCharType="begin"/>
            </w:r>
            <w:r w:rsidR="00FB64D3">
              <w:rPr>
                <w:noProof/>
                <w:webHidden/>
              </w:rPr>
              <w:instrText xml:space="preserve"> PAGEREF _Toc71188971 \h </w:instrText>
            </w:r>
            <w:r w:rsidR="00FB64D3">
              <w:rPr>
                <w:noProof/>
                <w:webHidden/>
              </w:rPr>
            </w:r>
            <w:r w:rsidR="00FB64D3">
              <w:rPr>
                <w:noProof/>
                <w:webHidden/>
              </w:rPr>
              <w:fldChar w:fldCharType="separate"/>
            </w:r>
            <w:r w:rsidR="00FB64D3">
              <w:rPr>
                <w:noProof/>
                <w:webHidden/>
              </w:rPr>
              <w:t>7</w:t>
            </w:r>
            <w:r w:rsidR="00FB64D3">
              <w:rPr>
                <w:noProof/>
                <w:webHidden/>
              </w:rPr>
              <w:fldChar w:fldCharType="end"/>
            </w:r>
          </w:hyperlink>
        </w:p>
        <w:p w14:paraId="7F1CFB17" w14:textId="0BC025D7" w:rsidR="00FB64D3" w:rsidRDefault="00A337C2">
          <w:pPr>
            <w:pStyle w:val="TJ2"/>
            <w:tabs>
              <w:tab w:val="right" w:leader="dot" w:pos="9062"/>
            </w:tabs>
            <w:rPr>
              <w:rFonts w:eastAsiaTheme="minorEastAsia"/>
              <w:noProof/>
              <w:lang w:eastAsia="hu-HU"/>
            </w:rPr>
          </w:pPr>
          <w:hyperlink w:anchor="_Toc71188972" w:history="1">
            <w:r w:rsidR="00FB64D3" w:rsidRPr="004D36CA">
              <w:rPr>
                <w:rStyle w:val="Hiperhivatkozs"/>
                <w:rFonts w:ascii="Arial" w:eastAsia="Times New Roman" w:hAnsi="Arial" w:cs="Arial"/>
                <w:noProof/>
                <w:lang w:eastAsia="hu-HU"/>
              </w:rPr>
              <w:t>Szívbetegség</w:t>
            </w:r>
            <w:r w:rsidR="00FB64D3">
              <w:rPr>
                <w:noProof/>
                <w:webHidden/>
              </w:rPr>
              <w:tab/>
            </w:r>
            <w:r w:rsidR="00FB64D3">
              <w:rPr>
                <w:noProof/>
                <w:webHidden/>
              </w:rPr>
              <w:fldChar w:fldCharType="begin"/>
            </w:r>
            <w:r w:rsidR="00FB64D3">
              <w:rPr>
                <w:noProof/>
                <w:webHidden/>
              </w:rPr>
              <w:instrText xml:space="preserve"> PAGEREF _Toc71188972 \h </w:instrText>
            </w:r>
            <w:r w:rsidR="00FB64D3">
              <w:rPr>
                <w:noProof/>
                <w:webHidden/>
              </w:rPr>
            </w:r>
            <w:r w:rsidR="00FB64D3">
              <w:rPr>
                <w:noProof/>
                <w:webHidden/>
              </w:rPr>
              <w:fldChar w:fldCharType="separate"/>
            </w:r>
            <w:r w:rsidR="00FB64D3">
              <w:rPr>
                <w:noProof/>
                <w:webHidden/>
              </w:rPr>
              <w:t>8</w:t>
            </w:r>
            <w:r w:rsidR="00FB64D3">
              <w:rPr>
                <w:noProof/>
                <w:webHidden/>
              </w:rPr>
              <w:fldChar w:fldCharType="end"/>
            </w:r>
          </w:hyperlink>
        </w:p>
        <w:p w14:paraId="15D98AC8" w14:textId="36489AC4" w:rsidR="00FB64D3" w:rsidRDefault="00A337C2">
          <w:pPr>
            <w:pStyle w:val="TJ3"/>
            <w:tabs>
              <w:tab w:val="right" w:leader="dot" w:pos="9062"/>
            </w:tabs>
            <w:rPr>
              <w:rFonts w:eastAsiaTheme="minorEastAsia"/>
              <w:noProof/>
              <w:lang w:eastAsia="hu-HU"/>
            </w:rPr>
          </w:pPr>
          <w:hyperlink w:anchor="_Toc71188973" w:history="1">
            <w:r w:rsidR="00FB64D3" w:rsidRPr="004D36CA">
              <w:rPr>
                <w:rStyle w:val="Hiperhivatkozs"/>
                <w:rFonts w:ascii="Arial" w:hAnsi="Arial" w:cs="Arial"/>
                <w:noProof/>
              </w:rPr>
              <w:t>A szív edzettségi jelei</w:t>
            </w:r>
            <w:r w:rsidR="00FB64D3">
              <w:rPr>
                <w:noProof/>
                <w:webHidden/>
              </w:rPr>
              <w:tab/>
            </w:r>
            <w:r w:rsidR="00FB64D3">
              <w:rPr>
                <w:noProof/>
                <w:webHidden/>
              </w:rPr>
              <w:fldChar w:fldCharType="begin"/>
            </w:r>
            <w:r w:rsidR="00FB64D3">
              <w:rPr>
                <w:noProof/>
                <w:webHidden/>
              </w:rPr>
              <w:instrText xml:space="preserve"> PAGEREF _Toc71188973 \h </w:instrText>
            </w:r>
            <w:r w:rsidR="00FB64D3">
              <w:rPr>
                <w:noProof/>
                <w:webHidden/>
              </w:rPr>
            </w:r>
            <w:r w:rsidR="00FB64D3">
              <w:rPr>
                <w:noProof/>
                <w:webHidden/>
              </w:rPr>
              <w:fldChar w:fldCharType="separate"/>
            </w:r>
            <w:r w:rsidR="00FB64D3">
              <w:rPr>
                <w:noProof/>
                <w:webHidden/>
              </w:rPr>
              <w:t>8</w:t>
            </w:r>
            <w:r w:rsidR="00FB64D3">
              <w:rPr>
                <w:noProof/>
                <w:webHidden/>
              </w:rPr>
              <w:fldChar w:fldCharType="end"/>
            </w:r>
          </w:hyperlink>
        </w:p>
        <w:p w14:paraId="55ADE403" w14:textId="3A6FAF12" w:rsidR="00FB64D3" w:rsidRDefault="00A337C2">
          <w:pPr>
            <w:pStyle w:val="TJ1"/>
            <w:tabs>
              <w:tab w:val="right" w:leader="dot" w:pos="9062"/>
            </w:tabs>
            <w:rPr>
              <w:rFonts w:eastAsiaTheme="minorEastAsia"/>
              <w:noProof/>
              <w:lang w:eastAsia="hu-HU"/>
            </w:rPr>
          </w:pPr>
          <w:hyperlink w:anchor="_Toc71188974" w:history="1">
            <w:r w:rsidR="00FB64D3" w:rsidRPr="004D36CA">
              <w:rPr>
                <w:rStyle w:val="Hiperhivatkozs"/>
                <w:rFonts w:ascii="Arial" w:eastAsia="Times New Roman" w:hAnsi="Arial" w:cs="Arial"/>
                <w:noProof/>
                <w:lang w:eastAsia="hu-HU"/>
              </w:rPr>
              <w:t>Mozgásszervrendszeri problémák kezelése sporttal</w:t>
            </w:r>
            <w:r w:rsidR="00FB64D3">
              <w:rPr>
                <w:noProof/>
                <w:webHidden/>
              </w:rPr>
              <w:tab/>
            </w:r>
            <w:r w:rsidR="00FB64D3">
              <w:rPr>
                <w:noProof/>
                <w:webHidden/>
              </w:rPr>
              <w:fldChar w:fldCharType="begin"/>
            </w:r>
            <w:r w:rsidR="00FB64D3">
              <w:rPr>
                <w:noProof/>
                <w:webHidden/>
              </w:rPr>
              <w:instrText xml:space="preserve"> PAGEREF _Toc71188974 \h </w:instrText>
            </w:r>
            <w:r w:rsidR="00FB64D3">
              <w:rPr>
                <w:noProof/>
                <w:webHidden/>
              </w:rPr>
            </w:r>
            <w:r w:rsidR="00FB64D3">
              <w:rPr>
                <w:noProof/>
                <w:webHidden/>
              </w:rPr>
              <w:fldChar w:fldCharType="separate"/>
            </w:r>
            <w:r w:rsidR="00FB64D3">
              <w:rPr>
                <w:noProof/>
                <w:webHidden/>
              </w:rPr>
              <w:t>9</w:t>
            </w:r>
            <w:r w:rsidR="00FB64D3">
              <w:rPr>
                <w:noProof/>
                <w:webHidden/>
              </w:rPr>
              <w:fldChar w:fldCharType="end"/>
            </w:r>
          </w:hyperlink>
        </w:p>
        <w:p w14:paraId="0B111A44" w14:textId="46C50796" w:rsidR="00FB64D3" w:rsidRDefault="00A337C2">
          <w:pPr>
            <w:pStyle w:val="TJ1"/>
            <w:tabs>
              <w:tab w:val="right" w:leader="dot" w:pos="9062"/>
            </w:tabs>
            <w:rPr>
              <w:rFonts w:eastAsiaTheme="minorEastAsia"/>
              <w:noProof/>
              <w:lang w:eastAsia="hu-HU"/>
            </w:rPr>
          </w:pPr>
          <w:hyperlink w:anchor="_Toc71188975" w:history="1">
            <w:r w:rsidR="00FB64D3" w:rsidRPr="004D36CA">
              <w:rPr>
                <w:rStyle w:val="Hiperhivatkozs"/>
                <w:rFonts w:ascii="Arial" w:eastAsia="Times New Roman" w:hAnsi="Arial" w:cs="Arial"/>
                <w:noProof/>
                <w:lang w:eastAsia="hu-HU"/>
              </w:rPr>
              <w:t>A testmozgás és a koronavírus kapcsolata, az elhízás</w:t>
            </w:r>
            <w:r w:rsidR="00FB64D3">
              <w:rPr>
                <w:noProof/>
                <w:webHidden/>
              </w:rPr>
              <w:tab/>
            </w:r>
            <w:r w:rsidR="00FB64D3">
              <w:rPr>
                <w:noProof/>
                <w:webHidden/>
              </w:rPr>
              <w:fldChar w:fldCharType="begin"/>
            </w:r>
            <w:r w:rsidR="00FB64D3">
              <w:rPr>
                <w:noProof/>
                <w:webHidden/>
              </w:rPr>
              <w:instrText xml:space="preserve"> PAGEREF _Toc71188975 \h </w:instrText>
            </w:r>
            <w:r w:rsidR="00FB64D3">
              <w:rPr>
                <w:noProof/>
                <w:webHidden/>
              </w:rPr>
            </w:r>
            <w:r w:rsidR="00FB64D3">
              <w:rPr>
                <w:noProof/>
                <w:webHidden/>
              </w:rPr>
              <w:fldChar w:fldCharType="separate"/>
            </w:r>
            <w:r w:rsidR="00FB64D3">
              <w:rPr>
                <w:noProof/>
                <w:webHidden/>
              </w:rPr>
              <w:t>9</w:t>
            </w:r>
            <w:r w:rsidR="00FB64D3">
              <w:rPr>
                <w:noProof/>
                <w:webHidden/>
              </w:rPr>
              <w:fldChar w:fldCharType="end"/>
            </w:r>
          </w:hyperlink>
        </w:p>
        <w:p w14:paraId="2A2947A5" w14:textId="4B43CBAA" w:rsidR="00FB64D3" w:rsidRDefault="00A337C2">
          <w:pPr>
            <w:pStyle w:val="TJ1"/>
            <w:tabs>
              <w:tab w:val="right" w:leader="dot" w:pos="9062"/>
            </w:tabs>
            <w:rPr>
              <w:rFonts w:eastAsiaTheme="minorEastAsia"/>
              <w:noProof/>
              <w:lang w:eastAsia="hu-HU"/>
            </w:rPr>
          </w:pPr>
          <w:hyperlink w:anchor="_Toc71188976" w:history="1">
            <w:r w:rsidR="00FB64D3" w:rsidRPr="004D36CA">
              <w:rPr>
                <w:rStyle w:val="Hiperhivatkozs"/>
                <w:rFonts w:ascii="Arial" w:eastAsia="Times New Roman" w:hAnsi="Arial" w:cs="Arial"/>
                <w:noProof/>
                <w:lang w:eastAsia="hu-HU"/>
              </w:rPr>
              <w:t>Az egészségi állapot javítása a testmozgás és sport révén</w:t>
            </w:r>
            <w:r w:rsidR="00FB64D3">
              <w:rPr>
                <w:noProof/>
                <w:webHidden/>
              </w:rPr>
              <w:tab/>
            </w:r>
            <w:r w:rsidR="00FB64D3">
              <w:rPr>
                <w:noProof/>
                <w:webHidden/>
              </w:rPr>
              <w:fldChar w:fldCharType="begin"/>
            </w:r>
            <w:r w:rsidR="00FB64D3">
              <w:rPr>
                <w:noProof/>
                <w:webHidden/>
              </w:rPr>
              <w:instrText xml:space="preserve"> PAGEREF _Toc71188976 \h </w:instrText>
            </w:r>
            <w:r w:rsidR="00FB64D3">
              <w:rPr>
                <w:noProof/>
                <w:webHidden/>
              </w:rPr>
            </w:r>
            <w:r w:rsidR="00FB64D3">
              <w:rPr>
                <w:noProof/>
                <w:webHidden/>
              </w:rPr>
              <w:fldChar w:fldCharType="separate"/>
            </w:r>
            <w:r w:rsidR="00FB64D3">
              <w:rPr>
                <w:noProof/>
                <w:webHidden/>
              </w:rPr>
              <w:t>10</w:t>
            </w:r>
            <w:r w:rsidR="00FB64D3">
              <w:rPr>
                <w:noProof/>
                <w:webHidden/>
              </w:rPr>
              <w:fldChar w:fldCharType="end"/>
            </w:r>
          </w:hyperlink>
        </w:p>
        <w:p w14:paraId="0CAE4D7A" w14:textId="629117F7" w:rsidR="00FB64D3" w:rsidRDefault="00A337C2">
          <w:pPr>
            <w:pStyle w:val="TJ1"/>
            <w:tabs>
              <w:tab w:val="right" w:leader="dot" w:pos="9062"/>
            </w:tabs>
            <w:rPr>
              <w:rFonts w:eastAsiaTheme="minorEastAsia"/>
              <w:noProof/>
              <w:lang w:eastAsia="hu-HU"/>
            </w:rPr>
          </w:pPr>
          <w:hyperlink w:anchor="_Toc71188977" w:history="1">
            <w:r w:rsidR="00FB64D3" w:rsidRPr="004D36CA">
              <w:rPr>
                <w:rStyle w:val="Hiperhivatkozs"/>
                <w:rFonts w:ascii="Arial" w:eastAsia="Times New Roman" w:hAnsi="Arial" w:cs="Arial"/>
                <w:noProof/>
                <w:lang w:eastAsia="hu-HU"/>
              </w:rPr>
              <w:t>Felhasznált irodalom</w:t>
            </w:r>
            <w:r w:rsidR="00FB64D3">
              <w:rPr>
                <w:noProof/>
                <w:webHidden/>
              </w:rPr>
              <w:tab/>
            </w:r>
            <w:r w:rsidR="00FB64D3">
              <w:rPr>
                <w:noProof/>
                <w:webHidden/>
              </w:rPr>
              <w:fldChar w:fldCharType="begin"/>
            </w:r>
            <w:r w:rsidR="00FB64D3">
              <w:rPr>
                <w:noProof/>
                <w:webHidden/>
              </w:rPr>
              <w:instrText xml:space="preserve"> PAGEREF _Toc71188977 \h </w:instrText>
            </w:r>
            <w:r w:rsidR="00FB64D3">
              <w:rPr>
                <w:noProof/>
                <w:webHidden/>
              </w:rPr>
            </w:r>
            <w:r w:rsidR="00FB64D3">
              <w:rPr>
                <w:noProof/>
                <w:webHidden/>
              </w:rPr>
              <w:fldChar w:fldCharType="separate"/>
            </w:r>
            <w:r w:rsidR="00FB64D3">
              <w:rPr>
                <w:noProof/>
                <w:webHidden/>
              </w:rPr>
              <w:t>12</w:t>
            </w:r>
            <w:r w:rsidR="00FB64D3">
              <w:rPr>
                <w:noProof/>
                <w:webHidden/>
              </w:rPr>
              <w:fldChar w:fldCharType="end"/>
            </w:r>
          </w:hyperlink>
        </w:p>
        <w:p w14:paraId="5B3181FF" w14:textId="15DEEE35" w:rsidR="00254028" w:rsidRPr="00CE4E13" w:rsidRDefault="00254028">
          <w:pPr>
            <w:rPr>
              <w:rFonts w:ascii="Arial" w:hAnsi="Arial" w:cs="Arial"/>
            </w:rPr>
          </w:pPr>
          <w:r w:rsidRPr="00CE4E13">
            <w:rPr>
              <w:rFonts w:ascii="Arial" w:hAnsi="Arial" w:cs="Arial"/>
              <w:b/>
              <w:bCs/>
            </w:rPr>
            <w:fldChar w:fldCharType="end"/>
          </w:r>
        </w:p>
      </w:sdtContent>
    </w:sdt>
    <w:p w14:paraId="03F5CF65" w14:textId="77777777" w:rsidR="008D7305" w:rsidRPr="00F6392B" w:rsidRDefault="008D7305" w:rsidP="008D7305">
      <w:pPr>
        <w:pStyle w:val="Cmsor1"/>
        <w:rPr>
          <w:rFonts w:ascii="Arial" w:eastAsia="Times New Roman" w:hAnsi="Arial" w:cs="Arial"/>
          <w:sz w:val="28"/>
          <w:szCs w:val="28"/>
          <w:lang w:eastAsia="hu-HU"/>
        </w:rPr>
      </w:pPr>
      <w:bookmarkStart w:id="0" w:name="_Toc71188953"/>
      <w:r w:rsidRPr="00F6392B">
        <w:rPr>
          <w:rFonts w:ascii="Arial" w:eastAsia="Times New Roman" w:hAnsi="Arial" w:cs="Arial"/>
          <w:sz w:val="28"/>
          <w:szCs w:val="28"/>
          <w:lang w:eastAsia="hu-HU"/>
        </w:rPr>
        <w:t>Mozgás fontossága – bevezetés</w:t>
      </w:r>
      <w:bookmarkEnd w:id="0"/>
    </w:p>
    <w:p w14:paraId="272E3D95" w14:textId="092A3EDC" w:rsidR="00CF2A10" w:rsidRPr="00CE4E13" w:rsidRDefault="00CF2A10" w:rsidP="00165764">
      <w:pPr>
        <w:spacing w:before="240" w:after="240" w:line="240" w:lineRule="auto"/>
        <w:rPr>
          <w:rFonts w:ascii="Arial" w:eastAsia="Times New Roman" w:hAnsi="Arial" w:cs="Arial"/>
          <w:bCs/>
          <w:color w:val="000000"/>
          <w:lang w:eastAsia="hu-HU"/>
        </w:rPr>
      </w:pPr>
      <w:r w:rsidRPr="00CE4E13">
        <w:rPr>
          <w:rFonts w:ascii="Arial" w:eastAsia="Times New Roman" w:hAnsi="Arial" w:cs="Arial"/>
          <w:bCs/>
          <w:color w:val="000000"/>
          <w:lang w:eastAsia="hu-HU"/>
        </w:rPr>
        <w:t>A mozgásszegény életmód sok negatív következményt von maga után egészségügyi szempontból. A fejlettebb országokban egyre nagyobb számban vannak ülő munkát végző emberek, akiknek kifejezetten ajánlott</w:t>
      </w:r>
      <w:r w:rsidR="00A976C0" w:rsidRPr="00CE4E13">
        <w:rPr>
          <w:rFonts w:ascii="Arial" w:eastAsia="Times New Roman" w:hAnsi="Arial" w:cs="Arial"/>
          <w:bCs/>
          <w:color w:val="000000"/>
          <w:lang w:eastAsia="hu-HU"/>
        </w:rPr>
        <w:t xml:space="preserve"> lenne</w:t>
      </w:r>
      <w:r w:rsidRPr="00CE4E13">
        <w:rPr>
          <w:rFonts w:ascii="Arial" w:eastAsia="Times New Roman" w:hAnsi="Arial" w:cs="Arial"/>
          <w:bCs/>
          <w:color w:val="000000"/>
          <w:lang w:eastAsia="hu-HU"/>
        </w:rPr>
        <w:t xml:space="preserve"> a szabadidős sporttevékenység. A passzív életmódot folytató embereknél nagyobb eséllyel alakulnak ki mozgásszervrendszeri, idegrendszeri, szív és keringési rendszeri</w:t>
      </w:r>
      <w:r w:rsidR="00A976C0" w:rsidRPr="00CE4E13">
        <w:rPr>
          <w:rFonts w:ascii="Arial" w:eastAsia="Times New Roman" w:hAnsi="Arial" w:cs="Arial"/>
          <w:bCs/>
          <w:color w:val="000000"/>
          <w:lang w:eastAsia="hu-HU"/>
        </w:rPr>
        <w:t xml:space="preserve">, illetve anyagcserezavarral összefüggő </w:t>
      </w:r>
      <w:r w:rsidRPr="00CE4E13">
        <w:rPr>
          <w:rFonts w:ascii="Arial" w:eastAsia="Times New Roman" w:hAnsi="Arial" w:cs="Arial"/>
          <w:bCs/>
          <w:color w:val="000000"/>
          <w:lang w:eastAsia="hu-HU"/>
        </w:rPr>
        <w:t>betegségek.</w:t>
      </w:r>
    </w:p>
    <w:p w14:paraId="66ADF2F7" w14:textId="0562D0C6" w:rsidR="00CF2A10" w:rsidRPr="00CE4E13" w:rsidRDefault="0076037D" w:rsidP="00165764">
      <w:pPr>
        <w:spacing w:before="240" w:after="240" w:line="240" w:lineRule="auto"/>
        <w:rPr>
          <w:rFonts w:ascii="Arial" w:eastAsia="Times New Roman" w:hAnsi="Arial" w:cs="Arial"/>
          <w:bCs/>
          <w:color w:val="000000"/>
          <w:lang w:eastAsia="hu-HU"/>
        </w:rPr>
      </w:pPr>
      <w:r w:rsidRPr="00CE4E13">
        <w:rPr>
          <w:rFonts w:ascii="Arial" w:eastAsia="Times New Roman" w:hAnsi="Arial" w:cs="Arial"/>
          <w:bCs/>
          <w:color w:val="000000"/>
          <w:lang w:eastAsia="hu-HU"/>
        </w:rPr>
        <w:t>A fizikai inaktivitás t</w:t>
      </w:r>
      <w:r w:rsidR="00CF2A10" w:rsidRPr="00CE4E13">
        <w:rPr>
          <w:rFonts w:ascii="Arial" w:eastAsia="Times New Roman" w:hAnsi="Arial" w:cs="Arial"/>
          <w:bCs/>
          <w:color w:val="000000"/>
          <w:lang w:eastAsia="hu-HU"/>
        </w:rPr>
        <w:t xml:space="preserve">artáshibát, izomgyengeséget, osteoporosist, ízületi instabilitást vonhat maga után. Továbbá </w:t>
      </w:r>
      <w:r w:rsidRPr="00CE4E13">
        <w:rPr>
          <w:rFonts w:ascii="Arial" w:eastAsia="Times New Roman" w:hAnsi="Arial" w:cs="Arial"/>
          <w:bCs/>
          <w:color w:val="000000"/>
          <w:lang w:eastAsia="hu-HU"/>
        </w:rPr>
        <w:t>nagyon sokakat érint az elhízás, ami további betegségek kialakulásához vezet. Ilyen például a diszlipidémia, m</w:t>
      </w:r>
      <w:r w:rsidR="00D61EE5" w:rsidRPr="00CE4E13">
        <w:rPr>
          <w:rFonts w:ascii="Arial" w:eastAsia="Times New Roman" w:hAnsi="Arial" w:cs="Arial"/>
          <w:bCs/>
          <w:color w:val="000000"/>
          <w:lang w:eastAsia="hu-HU"/>
        </w:rPr>
        <w:t>eta</w:t>
      </w:r>
      <w:r w:rsidRPr="00CE4E13">
        <w:rPr>
          <w:rFonts w:ascii="Arial" w:eastAsia="Times New Roman" w:hAnsi="Arial" w:cs="Arial"/>
          <w:bCs/>
          <w:color w:val="000000"/>
          <w:lang w:eastAsia="hu-HU"/>
        </w:rPr>
        <w:t xml:space="preserve">bolikus szindróma, 2-es típusú </w:t>
      </w:r>
      <w:r w:rsidRPr="00CE4E13">
        <w:rPr>
          <w:rFonts w:ascii="Arial" w:eastAsia="Times New Roman" w:hAnsi="Arial" w:cs="Arial"/>
          <w:bCs/>
          <w:color w:val="000000"/>
          <w:lang w:eastAsia="hu-HU"/>
        </w:rPr>
        <w:lastRenderedPageBreak/>
        <w:t>diab</w:t>
      </w:r>
      <w:r w:rsidR="00A976C0" w:rsidRPr="00CE4E13">
        <w:rPr>
          <w:rFonts w:ascii="Arial" w:eastAsia="Times New Roman" w:hAnsi="Arial" w:cs="Arial"/>
          <w:bCs/>
          <w:color w:val="000000"/>
          <w:lang w:eastAsia="hu-HU"/>
        </w:rPr>
        <w:t>etes mellitus</w:t>
      </w:r>
      <w:r w:rsidRPr="00CE4E13">
        <w:rPr>
          <w:rFonts w:ascii="Arial" w:eastAsia="Times New Roman" w:hAnsi="Arial" w:cs="Arial"/>
          <w:bCs/>
          <w:color w:val="000000"/>
          <w:lang w:eastAsia="hu-HU"/>
        </w:rPr>
        <w:t xml:space="preserve"> és az epekövesség is. Sportolás közben a</w:t>
      </w:r>
      <w:r w:rsidR="00372125" w:rsidRPr="00CE4E13">
        <w:rPr>
          <w:rFonts w:ascii="Arial" w:eastAsia="Times New Roman" w:hAnsi="Arial" w:cs="Arial"/>
          <w:bCs/>
          <w:color w:val="000000"/>
          <w:lang w:eastAsia="hu-HU"/>
        </w:rPr>
        <w:t xml:space="preserve"> felgyülemlett</w:t>
      </w:r>
      <w:r w:rsidRPr="00CE4E13">
        <w:rPr>
          <w:rFonts w:ascii="Arial" w:eastAsia="Times New Roman" w:hAnsi="Arial" w:cs="Arial"/>
          <w:bCs/>
          <w:color w:val="000000"/>
          <w:lang w:eastAsia="hu-HU"/>
        </w:rPr>
        <w:t xml:space="preserve"> stresszt és szorongást </w:t>
      </w:r>
      <w:r w:rsidR="00C03336" w:rsidRPr="00CE4E13">
        <w:rPr>
          <w:rFonts w:ascii="Arial" w:eastAsia="Times New Roman" w:hAnsi="Arial" w:cs="Arial"/>
          <w:bCs/>
          <w:color w:val="000000"/>
          <w:lang w:eastAsia="hu-HU"/>
        </w:rPr>
        <w:t>ki tudjuk</w:t>
      </w:r>
      <w:r w:rsidRPr="00CE4E13">
        <w:rPr>
          <w:rFonts w:ascii="Arial" w:eastAsia="Times New Roman" w:hAnsi="Arial" w:cs="Arial"/>
          <w:bCs/>
          <w:color w:val="000000"/>
          <w:lang w:eastAsia="hu-HU"/>
        </w:rPr>
        <w:t xml:space="preserve"> adni magunkból,</w:t>
      </w:r>
      <w:r w:rsidR="00A27CAE" w:rsidRPr="00CE4E13">
        <w:rPr>
          <w:rFonts w:ascii="Arial" w:eastAsia="Times New Roman" w:hAnsi="Arial" w:cs="Arial"/>
          <w:bCs/>
          <w:color w:val="000000"/>
          <w:lang w:eastAsia="hu-HU"/>
        </w:rPr>
        <w:t xml:space="preserve"> </w:t>
      </w:r>
      <w:r w:rsidR="00A27CAE" w:rsidRPr="00CE4E13">
        <w:rPr>
          <w:rFonts w:ascii="Arial" w:eastAsia="Times New Roman" w:hAnsi="Arial" w:cs="Arial"/>
          <w:color w:val="000000"/>
          <w:lang w:eastAsia="hu-HU"/>
        </w:rPr>
        <w:t>javulhatnak a szellemi képességeink, a memóriánk, így mozgás</w:t>
      </w:r>
      <w:r w:rsidRPr="00CE4E13">
        <w:rPr>
          <w:rFonts w:ascii="Arial" w:eastAsia="Times New Roman" w:hAnsi="Arial" w:cs="Arial"/>
          <w:bCs/>
          <w:color w:val="000000"/>
          <w:lang w:eastAsia="hu-HU"/>
        </w:rPr>
        <w:t xml:space="preserve"> hiányában könnyen kialakul depresszió, pánikbetegség és alvászavarok.</w:t>
      </w:r>
      <w:r w:rsidR="00DB4343" w:rsidRPr="00CE4E13">
        <w:rPr>
          <w:rFonts w:ascii="Arial" w:eastAsia="Times New Roman" w:hAnsi="Arial" w:cs="Arial"/>
          <w:bCs/>
          <w:color w:val="000000"/>
          <w:lang w:eastAsia="hu-HU"/>
        </w:rPr>
        <w:t xml:space="preserve"> Magyarországon kiemelkedően magas a szív és érrendszeri betegségek aránya, ilyenek például a magas vérnyomás</w:t>
      </w:r>
      <w:r w:rsidR="00C03336" w:rsidRPr="00CE4E13">
        <w:rPr>
          <w:rFonts w:ascii="Arial" w:eastAsia="Times New Roman" w:hAnsi="Arial" w:cs="Arial"/>
          <w:bCs/>
          <w:color w:val="000000"/>
          <w:lang w:eastAsia="hu-HU"/>
        </w:rPr>
        <w:t xml:space="preserve"> és a</w:t>
      </w:r>
      <w:r w:rsidR="00DB4343" w:rsidRPr="00CE4E13">
        <w:rPr>
          <w:rFonts w:ascii="Arial" w:eastAsia="Times New Roman" w:hAnsi="Arial" w:cs="Arial"/>
          <w:bCs/>
          <w:color w:val="000000"/>
          <w:lang w:eastAsia="hu-HU"/>
        </w:rPr>
        <w:t xml:space="preserve"> koszorúsér </w:t>
      </w:r>
      <w:r w:rsidR="00372125" w:rsidRPr="00CE4E13">
        <w:rPr>
          <w:rFonts w:ascii="Arial" w:eastAsia="Times New Roman" w:hAnsi="Arial" w:cs="Arial"/>
          <w:bCs/>
          <w:color w:val="000000"/>
          <w:lang w:eastAsia="hu-HU"/>
        </w:rPr>
        <w:t>szűkület</w:t>
      </w:r>
      <w:r w:rsidR="00DB4343" w:rsidRPr="00CE4E13">
        <w:rPr>
          <w:rFonts w:ascii="Arial" w:eastAsia="Times New Roman" w:hAnsi="Arial" w:cs="Arial"/>
          <w:bCs/>
          <w:color w:val="000000"/>
          <w:lang w:eastAsia="hu-HU"/>
        </w:rPr>
        <w:t>. A fent említett problémák megelőzésére és kezelésére is tökéletes megoldást biztosít a sportolás.</w:t>
      </w:r>
    </w:p>
    <w:p w14:paraId="41748EE1" w14:textId="16F3E82C" w:rsidR="00006A56" w:rsidRPr="00CE4E13" w:rsidRDefault="00006A56" w:rsidP="00006A56">
      <w:pPr>
        <w:spacing w:before="240" w:after="240" w:line="240" w:lineRule="auto"/>
        <w:rPr>
          <w:rFonts w:ascii="Arial" w:eastAsia="Times New Roman" w:hAnsi="Arial" w:cs="Arial"/>
          <w:b/>
          <w:bCs/>
          <w:lang w:eastAsia="hu-HU"/>
        </w:rPr>
      </w:pPr>
      <w:r w:rsidRPr="00CE4E13">
        <w:rPr>
          <w:rFonts w:ascii="Arial" w:eastAsia="Times New Roman" w:hAnsi="Arial" w:cs="Arial"/>
          <w:color w:val="000000"/>
          <w:lang w:eastAsia="hu-HU"/>
        </w:rPr>
        <w:t>Az aktív izmok olyan anyagokat termelnek használat során, amelyek erősítik az immunrendszert és csökkentik a gyulladásokat, így mérsékelhető a szövődmények súlyossága. Az alacsony vagy közepes intenzitású fizikai aktivitás a legmegfelelőbb, a túl erőteljes testmozgások ezzel szemben átmenetileg gátolják az immunrendszer normál működését. (Bloch W. et al. 2020)</w:t>
      </w:r>
      <w:r w:rsidRPr="00CE4E13">
        <w:rPr>
          <w:rFonts w:ascii="Arial" w:eastAsia="Times New Roman" w:hAnsi="Arial" w:cs="Arial"/>
          <w:b/>
          <w:bCs/>
          <w:color w:val="000000"/>
          <w:lang w:eastAsia="hu-HU"/>
        </w:rPr>
        <w:t xml:space="preserve"> </w:t>
      </w:r>
    </w:p>
    <w:p w14:paraId="7CA2C8DF" w14:textId="224C5549" w:rsidR="00165764" w:rsidRPr="00F6392B" w:rsidRDefault="00254028" w:rsidP="00254028">
      <w:pPr>
        <w:pStyle w:val="Cmsor2"/>
        <w:rPr>
          <w:rFonts w:ascii="Arial" w:eastAsia="Times New Roman" w:hAnsi="Arial" w:cs="Arial"/>
          <w:sz w:val="24"/>
          <w:szCs w:val="24"/>
          <w:lang w:eastAsia="hu-HU"/>
        </w:rPr>
      </w:pPr>
      <w:bookmarkStart w:id="1" w:name="_Toc71188954"/>
      <w:r w:rsidRPr="00F6392B">
        <w:rPr>
          <w:rFonts w:ascii="Arial" w:eastAsia="Times New Roman" w:hAnsi="Arial" w:cs="Arial"/>
          <w:sz w:val="24"/>
          <w:szCs w:val="24"/>
          <w:lang w:eastAsia="hu-HU"/>
        </w:rPr>
        <w:t>P</w:t>
      </w:r>
      <w:r w:rsidR="00165764" w:rsidRPr="00F6392B">
        <w:rPr>
          <w:rFonts w:ascii="Arial" w:eastAsia="Times New Roman" w:hAnsi="Arial" w:cs="Arial"/>
          <w:sz w:val="24"/>
          <w:szCs w:val="24"/>
          <w:lang w:eastAsia="hu-HU"/>
        </w:rPr>
        <w:t>szichológiai hatások:</w:t>
      </w:r>
      <w:bookmarkEnd w:id="1"/>
    </w:p>
    <w:p w14:paraId="0C011757" w14:textId="3FE181A3"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Sporttal csökkenthetjük az antidepresszáns gyógyszerek beszedett mennyiségét. Ilyen </w:t>
      </w:r>
      <w:r w:rsidR="0037257E" w:rsidRPr="00CE4E13">
        <w:rPr>
          <w:rFonts w:ascii="Arial" w:eastAsia="Times New Roman" w:hAnsi="Arial" w:cs="Arial"/>
          <w:color w:val="000000"/>
          <w:lang w:eastAsia="hu-HU"/>
        </w:rPr>
        <w:t>nehéz, lehangoló és megterhelő</w:t>
      </w:r>
      <w:r w:rsidRPr="00CE4E13">
        <w:rPr>
          <w:rFonts w:ascii="Arial" w:eastAsia="Times New Roman" w:hAnsi="Arial" w:cs="Arial"/>
          <w:color w:val="000000"/>
          <w:lang w:eastAsia="hu-HU"/>
        </w:rPr>
        <w:t xml:space="preserve"> időszakokban a legalkalmasabbak a csapatsportok, mozgás hatására</w:t>
      </w:r>
      <w:r w:rsidR="0037257E" w:rsidRPr="00CE4E13">
        <w:rPr>
          <w:rFonts w:ascii="Arial" w:eastAsia="Times New Roman" w:hAnsi="Arial" w:cs="Arial"/>
          <w:color w:val="000000"/>
          <w:lang w:eastAsia="hu-HU"/>
        </w:rPr>
        <w:t xml:space="preserve"> felszabaduló</w:t>
      </w:r>
      <w:r w:rsidRPr="00CE4E13">
        <w:rPr>
          <w:rFonts w:ascii="Arial" w:eastAsia="Times New Roman" w:hAnsi="Arial" w:cs="Arial"/>
          <w:color w:val="000000"/>
          <w:lang w:eastAsia="hu-HU"/>
        </w:rPr>
        <w:t xml:space="preserve"> béta endorfin (boldogság hormon) hozzájárul a</w:t>
      </w:r>
      <w:r w:rsidR="006C201D" w:rsidRPr="00CE4E13">
        <w:rPr>
          <w:rFonts w:ascii="Arial" w:eastAsia="Times New Roman" w:hAnsi="Arial" w:cs="Arial"/>
          <w:color w:val="000000"/>
          <w:lang w:eastAsia="hu-HU"/>
        </w:rPr>
        <w:t xml:space="preserve"> jó</w:t>
      </w:r>
      <w:r w:rsidRPr="00CE4E13">
        <w:rPr>
          <w:rFonts w:ascii="Arial" w:eastAsia="Times New Roman" w:hAnsi="Arial" w:cs="Arial"/>
          <w:color w:val="000000"/>
          <w:lang w:eastAsia="hu-HU"/>
        </w:rPr>
        <w:t xml:space="preserve"> kedélyállapot fenntartásához, a jó társaság hangulatjavító közegén túl. Ilyen helyekre az ember nehezebb időszakokban is szívesebben megy le edzeni.</w:t>
      </w:r>
    </w:p>
    <w:p w14:paraId="20E90FB1" w14:textId="24B2141C" w:rsidR="00165764" w:rsidRPr="00F6392B" w:rsidRDefault="00254028" w:rsidP="00254028">
      <w:pPr>
        <w:pStyle w:val="Cmsor2"/>
        <w:rPr>
          <w:rFonts w:ascii="Arial" w:eastAsia="Times New Roman" w:hAnsi="Arial" w:cs="Arial"/>
          <w:sz w:val="24"/>
          <w:szCs w:val="24"/>
          <w:lang w:eastAsia="hu-HU"/>
        </w:rPr>
      </w:pPr>
      <w:bookmarkStart w:id="2" w:name="_Toc71188955"/>
      <w:r w:rsidRPr="00F6392B">
        <w:rPr>
          <w:rFonts w:ascii="Arial" w:eastAsia="Times New Roman" w:hAnsi="Arial" w:cs="Arial"/>
          <w:sz w:val="24"/>
          <w:szCs w:val="24"/>
          <w:lang w:eastAsia="hu-HU"/>
        </w:rPr>
        <w:t>S</w:t>
      </w:r>
      <w:r w:rsidR="00165764" w:rsidRPr="00F6392B">
        <w:rPr>
          <w:rFonts w:ascii="Arial" w:eastAsia="Times New Roman" w:hAnsi="Arial" w:cs="Arial"/>
          <w:sz w:val="24"/>
          <w:szCs w:val="24"/>
          <w:lang w:eastAsia="hu-HU"/>
        </w:rPr>
        <w:t>zociális kapcsolatokra kifejtett hatások:</w:t>
      </w:r>
      <w:bookmarkEnd w:id="2"/>
    </w:p>
    <w:p w14:paraId="1090BF6E" w14:textId="4B2C3CAC" w:rsidR="00443B45" w:rsidRPr="00CE4E13" w:rsidRDefault="00443B45" w:rsidP="00165764">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A sport szociális tevékenység és emberi kapcsolatok kiépítésére alkalmas, ami pozitívan hathat a mentális egészségre, így a sport közvetetten is hozzájárul a szellemi egészséghez.</w:t>
      </w:r>
    </w:p>
    <w:p w14:paraId="280BBDC9" w14:textId="5587E4C7" w:rsidR="00165764" w:rsidRPr="00CE4E13" w:rsidRDefault="00443B45"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Edzéseken</w:t>
      </w:r>
      <w:r w:rsidR="00165764" w:rsidRPr="00CE4E13">
        <w:rPr>
          <w:rFonts w:ascii="Arial" w:eastAsia="Times New Roman" w:hAnsi="Arial" w:cs="Arial"/>
          <w:color w:val="000000"/>
          <w:lang w:eastAsia="hu-HU"/>
        </w:rPr>
        <w:t xml:space="preserve"> fontos </w:t>
      </w:r>
      <w:r w:rsidR="00DA6054" w:rsidRPr="00CE4E13">
        <w:rPr>
          <w:rFonts w:ascii="Arial" w:eastAsia="Times New Roman" w:hAnsi="Arial" w:cs="Arial"/>
          <w:color w:val="000000"/>
          <w:lang w:eastAsia="hu-HU"/>
        </w:rPr>
        <w:t xml:space="preserve">a </w:t>
      </w:r>
      <w:r w:rsidR="00165764" w:rsidRPr="00CE4E13">
        <w:rPr>
          <w:rFonts w:ascii="Arial" w:eastAsia="Times New Roman" w:hAnsi="Arial" w:cs="Arial"/>
          <w:color w:val="000000"/>
          <w:lang w:eastAsia="hu-HU"/>
        </w:rPr>
        <w:t>jó baráti kapcsolat</w:t>
      </w:r>
      <w:r w:rsidR="00DA6054"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ami motivációt ad a sportoláshoz, és kialakít egy egészséges teljesítménybeli versenyt. Idősebb korban</w:t>
      </w:r>
      <w:r w:rsidR="00DA6054"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w:t>
      </w:r>
      <w:r w:rsidR="00DA6054" w:rsidRPr="00CE4E13">
        <w:rPr>
          <w:rFonts w:ascii="Arial" w:eastAsia="Times New Roman" w:hAnsi="Arial" w:cs="Arial"/>
          <w:color w:val="000000"/>
          <w:lang w:eastAsia="hu-HU"/>
        </w:rPr>
        <w:t>a</w:t>
      </w:r>
      <w:r w:rsidR="00165764" w:rsidRPr="00CE4E13">
        <w:rPr>
          <w:rFonts w:ascii="Arial" w:eastAsia="Times New Roman" w:hAnsi="Arial" w:cs="Arial"/>
          <w:color w:val="000000"/>
          <w:lang w:eastAsia="hu-HU"/>
        </w:rPr>
        <w:t>mikor az emberek már kimaradnak a társas kapcsolatokból, ugyanis elérték a nyugdíjas kort, nem járnak már dolgozni, nincsen egy megszokott réteg</w:t>
      </w:r>
      <w:r w:rsidR="00DA6054"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akivel minden nap találkoznak, ilyen korban is</w:t>
      </w:r>
      <w:r w:rsidR="0016514C" w:rsidRPr="00CE4E13">
        <w:rPr>
          <w:rFonts w:ascii="Arial" w:eastAsia="Times New Roman" w:hAnsi="Arial" w:cs="Arial"/>
          <w:color w:val="000000"/>
          <w:lang w:eastAsia="hu-HU"/>
        </w:rPr>
        <w:t xml:space="preserve"> </w:t>
      </w:r>
      <w:r w:rsidR="00165764" w:rsidRPr="00CE4E13">
        <w:rPr>
          <w:rFonts w:ascii="Arial" w:eastAsia="Times New Roman" w:hAnsi="Arial" w:cs="Arial"/>
          <w:color w:val="000000"/>
          <w:lang w:eastAsia="hu-HU"/>
        </w:rPr>
        <w:t>nyitott kapuval várnak minden sportolni vágyót</w:t>
      </w:r>
      <w:r w:rsidR="00DA6054" w:rsidRPr="00CE4E13">
        <w:rPr>
          <w:rFonts w:ascii="Arial" w:eastAsia="Times New Roman" w:hAnsi="Arial" w:cs="Arial"/>
          <w:color w:val="000000"/>
          <w:lang w:eastAsia="hu-HU"/>
        </w:rPr>
        <w:t xml:space="preserve"> a sportklubok, különféle edzőtermek, uszodák</w:t>
      </w:r>
      <w:r w:rsidR="00165764" w:rsidRPr="00CE4E13">
        <w:rPr>
          <w:rFonts w:ascii="Arial" w:eastAsia="Times New Roman" w:hAnsi="Arial" w:cs="Arial"/>
          <w:color w:val="000000"/>
          <w:lang w:eastAsia="hu-HU"/>
        </w:rPr>
        <w:t>. Hétvégi programként a közös családi sportolás</w:t>
      </w:r>
      <w:r w:rsidR="00DA6054" w:rsidRPr="00CE4E13">
        <w:rPr>
          <w:rFonts w:ascii="Arial" w:eastAsia="Times New Roman" w:hAnsi="Arial" w:cs="Arial"/>
          <w:color w:val="000000"/>
          <w:lang w:eastAsia="hu-HU"/>
        </w:rPr>
        <w:t>, kirándulás a szabadban</w:t>
      </w:r>
      <w:r w:rsidR="00165764" w:rsidRPr="00CE4E13">
        <w:rPr>
          <w:rFonts w:ascii="Arial" w:eastAsia="Times New Roman" w:hAnsi="Arial" w:cs="Arial"/>
          <w:color w:val="000000"/>
          <w:lang w:eastAsia="hu-HU"/>
        </w:rPr>
        <w:t xml:space="preserve"> erősíti a gyermekek és szüleik közti kapcsolatot.</w:t>
      </w:r>
      <w:r w:rsidR="00D61A98">
        <w:rPr>
          <w:rFonts w:ascii="Arial" w:eastAsia="Times New Roman" w:hAnsi="Arial" w:cs="Arial"/>
          <w:color w:val="000000"/>
          <w:lang w:eastAsia="hu-HU"/>
        </w:rPr>
        <w:t xml:space="preserve"> (Honfi és mtsai, 2009)</w:t>
      </w:r>
    </w:p>
    <w:p w14:paraId="657CA29B" w14:textId="31DEAB32" w:rsidR="00165764" w:rsidRPr="00F6392B" w:rsidRDefault="00254028" w:rsidP="00254028">
      <w:pPr>
        <w:pStyle w:val="Cmsor2"/>
        <w:rPr>
          <w:rFonts w:ascii="Arial" w:eastAsia="Times New Roman" w:hAnsi="Arial" w:cs="Arial"/>
          <w:sz w:val="24"/>
          <w:szCs w:val="24"/>
          <w:lang w:eastAsia="hu-HU"/>
        </w:rPr>
      </w:pPr>
      <w:bookmarkStart w:id="3" w:name="_Toc71188956"/>
      <w:r w:rsidRPr="00F6392B">
        <w:rPr>
          <w:rFonts w:ascii="Arial" w:eastAsia="Times New Roman" w:hAnsi="Arial" w:cs="Arial"/>
          <w:sz w:val="24"/>
          <w:szCs w:val="24"/>
          <w:lang w:eastAsia="hu-HU"/>
        </w:rPr>
        <w:t>A</w:t>
      </w:r>
      <w:r w:rsidR="00165764" w:rsidRPr="00F6392B">
        <w:rPr>
          <w:rFonts w:ascii="Arial" w:eastAsia="Times New Roman" w:hAnsi="Arial" w:cs="Arial"/>
          <w:sz w:val="24"/>
          <w:szCs w:val="24"/>
          <w:lang w:eastAsia="hu-HU"/>
        </w:rPr>
        <w:t xml:space="preserve"> sport személyiség formáló szerepe:</w:t>
      </w:r>
      <w:bookmarkEnd w:id="3"/>
    </w:p>
    <w:p w14:paraId="7977054C"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Sport megtanít az ellenfél becsülésére, szabályok betartására, rendszeres életvitel kialakítására és észrevétlenül alakítja személyiségünket is. Segít egy másik ember személyiségének megismerésében.</w:t>
      </w:r>
    </w:p>
    <w:p w14:paraId="66133183" w14:textId="56E2CD74" w:rsidR="00165764" w:rsidRPr="00F6392B" w:rsidRDefault="00254028" w:rsidP="00254028">
      <w:pPr>
        <w:pStyle w:val="Cmsor2"/>
        <w:rPr>
          <w:rFonts w:ascii="Arial" w:eastAsia="Times New Roman" w:hAnsi="Arial" w:cs="Arial"/>
          <w:sz w:val="24"/>
          <w:szCs w:val="24"/>
          <w:lang w:eastAsia="hu-HU"/>
        </w:rPr>
      </w:pPr>
      <w:bookmarkStart w:id="4" w:name="_Toc71188957"/>
      <w:r w:rsidRPr="00F6392B">
        <w:rPr>
          <w:rFonts w:ascii="Arial" w:eastAsia="Times New Roman" w:hAnsi="Arial" w:cs="Arial"/>
          <w:sz w:val="24"/>
          <w:szCs w:val="24"/>
          <w:lang w:eastAsia="hu-HU"/>
        </w:rPr>
        <w:t>A</w:t>
      </w:r>
      <w:r w:rsidR="00165764" w:rsidRPr="00F6392B">
        <w:rPr>
          <w:rFonts w:ascii="Arial" w:eastAsia="Times New Roman" w:hAnsi="Arial" w:cs="Arial"/>
          <w:sz w:val="24"/>
          <w:szCs w:val="24"/>
          <w:lang w:eastAsia="hu-HU"/>
        </w:rPr>
        <w:t xml:space="preserve"> sport mindennapi életbe történő beépülésének formái:</w:t>
      </w:r>
      <w:bookmarkEnd w:id="4"/>
    </w:p>
    <w:p w14:paraId="095F6701" w14:textId="75C1D005"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rekreáció a munkában elfáradt személynek a feltöltődését, kikapcsolódását, pihenését jelenti. Van szellemi és fizikai rekreáció, a fizikai rekreáció része a sport. Sportrekreáció kiemelt célja az egészség </w:t>
      </w:r>
      <w:r w:rsidR="00EF1829" w:rsidRPr="00CE4E13">
        <w:rPr>
          <w:rFonts w:ascii="Arial" w:eastAsia="Times New Roman" w:hAnsi="Arial" w:cs="Arial"/>
          <w:color w:val="000000"/>
          <w:lang w:eastAsia="hu-HU"/>
        </w:rPr>
        <w:t>megőrzése, fejlesztése</w:t>
      </w:r>
      <w:r w:rsidR="00126D9C" w:rsidRPr="00CE4E13">
        <w:rPr>
          <w:rFonts w:ascii="Arial" w:eastAsia="Times New Roman" w:hAnsi="Arial" w:cs="Arial"/>
          <w:color w:val="000000"/>
          <w:lang w:eastAsia="hu-HU"/>
        </w:rPr>
        <w:t xml:space="preserve">, szükség esetén </w:t>
      </w:r>
      <w:r w:rsidRPr="00CE4E13">
        <w:rPr>
          <w:rFonts w:ascii="Arial" w:eastAsia="Times New Roman" w:hAnsi="Arial" w:cs="Arial"/>
          <w:color w:val="000000"/>
          <w:lang w:eastAsia="hu-HU"/>
        </w:rPr>
        <w:t>visszaszerzése. A fitnesz célja, hogy biztosítsa a fizikai és a pszichikai harmóniát, fő célcsoportja a fiatal és érett felnőtt korúak. A wellness (ellentéte az illness) az egészséget kapcsolja össze a jó közérzettel és boldogsággal.</w:t>
      </w:r>
    </w:p>
    <w:p w14:paraId="00113C27" w14:textId="41A2E2B9" w:rsidR="00A27CAE" w:rsidRPr="00F6392B" w:rsidRDefault="00B275B8" w:rsidP="00A27CAE">
      <w:pPr>
        <w:pStyle w:val="Cmsor2"/>
        <w:rPr>
          <w:rFonts w:ascii="Arial" w:eastAsia="Times New Roman" w:hAnsi="Arial" w:cs="Arial"/>
          <w:sz w:val="24"/>
          <w:szCs w:val="24"/>
          <w:lang w:eastAsia="hu-HU"/>
        </w:rPr>
      </w:pPr>
      <w:bookmarkStart w:id="5" w:name="_Toc71188958"/>
      <w:r w:rsidRPr="00F6392B">
        <w:rPr>
          <w:rFonts w:ascii="Arial" w:eastAsia="Times New Roman" w:hAnsi="Arial" w:cs="Arial"/>
          <w:sz w:val="24"/>
          <w:szCs w:val="24"/>
          <w:lang w:eastAsia="hu-HU"/>
        </w:rPr>
        <w:t>Közvetlen egészségügyi hatások:</w:t>
      </w:r>
      <w:bookmarkEnd w:id="5"/>
    </w:p>
    <w:p w14:paraId="2BFF40DF" w14:textId="6884C057" w:rsidR="00165764" w:rsidRPr="00CE4E13" w:rsidRDefault="00165764" w:rsidP="00A27CAE">
      <w:pPr>
        <w:spacing w:before="240" w:after="0" w:line="240" w:lineRule="auto"/>
        <w:rPr>
          <w:rFonts w:ascii="Arial" w:eastAsia="Times New Roman" w:hAnsi="Arial" w:cs="Arial"/>
          <w:lang w:eastAsia="hu-HU"/>
        </w:rPr>
      </w:pPr>
      <w:r w:rsidRPr="00CE4E13">
        <w:rPr>
          <w:rFonts w:ascii="Arial" w:eastAsia="Times New Roman" w:hAnsi="Arial" w:cs="Arial"/>
          <w:color w:val="000000"/>
          <w:lang w:eastAsia="hu-HU"/>
        </w:rPr>
        <w:t>A rendszeres sporttevékenység, mind a testünkre mind a pszichés állapotunkra pozitív hatást gyakorol.</w:t>
      </w:r>
    </w:p>
    <w:p w14:paraId="7A6864A1" w14:textId="7E7FFFC6" w:rsidR="00165764" w:rsidRPr="00CE4E13" w:rsidRDefault="00165764" w:rsidP="00A27CAE">
      <w:pPr>
        <w:spacing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nyugalmi pulzus csökken, a verőtérfogat nő, a percenkénti légzésszám csökken, nő a tüdő légzőfelülete. Ezek mind a szív és érrendszeri fejlettségre utalnak, amelyet sporttal </w:t>
      </w:r>
      <w:r w:rsidRPr="00CE4E13">
        <w:rPr>
          <w:rFonts w:ascii="Arial" w:eastAsia="Times New Roman" w:hAnsi="Arial" w:cs="Arial"/>
          <w:color w:val="000000"/>
          <w:lang w:eastAsia="hu-HU"/>
        </w:rPr>
        <w:lastRenderedPageBreak/>
        <w:t>fejleszthetünk. Ez kifejezetten fontos</w:t>
      </w:r>
      <w:r w:rsidR="008216EA"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ugyanis</w:t>
      </w:r>
      <w:r w:rsidR="008216EA" w:rsidRPr="00CE4E13">
        <w:rPr>
          <w:rFonts w:ascii="Arial" w:eastAsia="Times New Roman" w:hAnsi="Arial" w:cs="Arial"/>
          <w:color w:val="000000"/>
          <w:lang w:eastAsia="hu-HU"/>
        </w:rPr>
        <w:t>, ahogy már korábban is említet</w:t>
      </w:r>
      <w:r w:rsidR="007406A7" w:rsidRPr="00CE4E13">
        <w:rPr>
          <w:rFonts w:ascii="Arial" w:eastAsia="Times New Roman" w:hAnsi="Arial" w:cs="Arial"/>
          <w:color w:val="000000"/>
          <w:lang w:eastAsia="hu-HU"/>
        </w:rPr>
        <w:t>t</w:t>
      </w:r>
      <w:r w:rsidR="008216EA" w:rsidRPr="00CE4E13">
        <w:rPr>
          <w:rFonts w:ascii="Arial" w:eastAsia="Times New Roman" w:hAnsi="Arial" w:cs="Arial"/>
          <w:color w:val="000000"/>
          <w:lang w:eastAsia="hu-HU"/>
        </w:rPr>
        <w:t>ük,</w:t>
      </w:r>
      <w:r w:rsidRPr="00CE4E13">
        <w:rPr>
          <w:rFonts w:ascii="Arial" w:eastAsia="Times New Roman" w:hAnsi="Arial" w:cs="Arial"/>
          <w:color w:val="000000"/>
          <w:lang w:eastAsia="hu-HU"/>
        </w:rPr>
        <w:t xml:space="preserve"> a szív és érrendszeri betegségekkel küzdő páciensek száma hazánkban magas</w:t>
      </w:r>
      <w:r w:rsidR="008216EA"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Az edzett tüdő több oxigént tud felvenni, ami kihat a szellemi tevékenységeinkre is. A sportnak jelentős szerepe van a stresszkezelésben. Növeli az ellenálló képességet, és mozgás hatására béta endorfin szabadul fel, ami a kellemes közérzet kialakításában segít. Csökkenti az összkoleszterin szintet és növeli a HDL szintjét, így az érelmeszesedés kockázata is csökken. A különböző mozgások fejlesztik egyaránt a csont, izom és ízületi rendszert, gyorsabb regenerációs képességet eredményez ezeken a területeken.</w:t>
      </w:r>
      <w:r w:rsidR="0005012B">
        <w:rPr>
          <w:rFonts w:ascii="Arial" w:eastAsia="Times New Roman" w:hAnsi="Arial" w:cs="Arial"/>
          <w:color w:val="000000"/>
          <w:lang w:eastAsia="hu-HU"/>
        </w:rPr>
        <w:t xml:space="preserve"> (Petridis, 2015)</w:t>
      </w:r>
    </w:p>
    <w:p w14:paraId="11E9687B" w14:textId="03C309FF"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Azok a sportágak</w:t>
      </w:r>
      <w:r w:rsidR="006C0549"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amelyekben változó mozgásformákat gyakorlunk (pl.: labdajátékok) fejlesztik a mozgáskoordinációt, a koncentrációt, a döntéshozó képességet, és nem utolsó sorban a helyzetfelismerési készséget, tehát általánosságban az izom-ideg kapcsolatrendszert. A gyakorlatok elvégzése érthető módon energiaigényes, ezáltal a zsír- és szénhidrát anyagcsere is felgyorsul. Fogyásról, akkor beszélhetünk, ha a felhasznált energia több, mint a bevitt.</w:t>
      </w:r>
      <w:r w:rsidR="006C0549" w:rsidRPr="00CE4E13">
        <w:rPr>
          <w:rFonts w:ascii="Arial" w:eastAsia="Times New Roman" w:hAnsi="Arial" w:cs="Arial"/>
          <w:color w:val="000000"/>
          <w:lang w:eastAsia="hu-HU"/>
        </w:rPr>
        <w:t xml:space="preserve"> Ezt általában kalóriában (kcal) mérjük.</w:t>
      </w:r>
      <w:r w:rsidRPr="00CE4E13">
        <w:rPr>
          <w:rFonts w:ascii="Arial" w:eastAsia="Times New Roman" w:hAnsi="Arial" w:cs="Arial"/>
          <w:color w:val="000000"/>
          <w:lang w:eastAsia="hu-HU"/>
        </w:rPr>
        <w:t xml:space="preserve"> A mozgás formája, időtartama és intenzitása a felhasznált energia forrását befolyásolja: az izmaink nagy terhelés során főként a könnyen elérhető szénhidrátokat hasznosítják, míg a közepes intenzitású gyakorlatok a zsírraktárokat redukálják. Ha túl nagy intenzitással kezdünk el sportolni</w:t>
      </w:r>
      <w:r w:rsidR="00473E1D"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az agyunktól fogják elvonni az izmok a cukrokat</w:t>
      </w:r>
      <w:r w:rsidR="00473E1D"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ami a szellemi tevékenységünkre negatív hatással lesz. Az étel megvonása nem megoldás a fogyásra, hisz ez az izmok sorvadásához vezet és minél kevesebb izomszövet dolgozik, annál kevesebb zsír tud elégni.</w:t>
      </w:r>
    </w:p>
    <w:p w14:paraId="1E17BCC7" w14:textId="380D9318" w:rsidR="001B7865" w:rsidRPr="00F6392B" w:rsidRDefault="00254028" w:rsidP="001B7865">
      <w:pPr>
        <w:pStyle w:val="Cmsor1"/>
        <w:rPr>
          <w:rFonts w:ascii="Arial" w:eastAsia="Times New Roman" w:hAnsi="Arial" w:cs="Arial"/>
          <w:sz w:val="28"/>
          <w:szCs w:val="28"/>
          <w:lang w:eastAsia="hu-HU"/>
        </w:rPr>
      </w:pPr>
      <w:bookmarkStart w:id="6" w:name="_Toc71188959"/>
      <w:r w:rsidRPr="00F6392B">
        <w:rPr>
          <w:rFonts w:ascii="Arial" w:eastAsia="Times New Roman" w:hAnsi="Arial" w:cs="Arial"/>
          <w:sz w:val="28"/>
          <w:szCs w:val="28"/>
          <w:lang w:eastAsia="hu-HU"/>
        </w:rPr>
        <w:t>M</w:t>
      </w:r>
      <w:r w:rsidR="00165764" w:rsidRPr="00F6392B">
        <w:rPr>
          <w:rFonts w:ascii="Arial" w:eastAsia="Times New Roman" w:hAnsi="Arial" w:cs="Arial"/>
          <w:sz w:val="28"/>
          <w:szCs w:val="28"/>
          <w:lang w:eastAsia="hu-HU"/>
        </w:rPr>
        <w:t>entális betegségmegelőzés</w:t>
      </w:r>
      <w:bookmarkEnd w:id="6"/>
    </w:p>
    <w:p w14:paraId="0F816CAC" w14:textId="113D8441" w:rsidR="00165764" w:rsidRPr="00CE4E13" w:rsidRDefault="00165764" w:rsidP="00A27CAE">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testedzés, sportolás, mint a mentális egészség önálló védőfaktora, már rövidtávon oldja a szorongást és emeli a hangulatot. </w:t>
      </w:r>
      <w:r w:rsidR="005D4858" w:rsidRPr="00CE4E13">
        <w:rPr>
          <w:rFonts w:ascii="Arial" w:hAnsi="Arial" w:cs="Arial"/>
        </w:rPr>
        <w:fldChar w:fldCharType="begin"/>
      </w:r>
      <w:r w:rsidR="005D4858" w:rsidRPr="00CE4E13">
        <w:rPr>
          <w:rFonts w:ascii="Arial" w:hAnsi="Arial" w:cs="Arial"/>
        </w:rPr>
        <w:instrText xml:space="preserve"> ADDIN ZOTERO_ITEM CSL_CITATION {"citationID":"iNHGw0MQ","properties":{"formattedCitation":"(Erzs\\uc0\\u233{}bet, n.d.)","plainCitation":"(Erzsébet, n.d.)","noteIndex":0},"citationItems":[{"id":37,"uris":["http://zotero.org/users/local/axLTXUz6/items/6KJNDP9F"],"uri":["http://zotero.org/users/local/axLTXUz6/items/6KJNDP9F"],"itemData":{"id":37,"type":"article-journal","language":"hu","page":"169","source":"Zotero","title":"Rendszeres testedzés hatása a mentális egészségre és az életminőségre fiatal felnőtteknél: depresszív tünetek, stressz és stresszkezelés összefüggéseinek empirikus vizsgálata","author":[{"family":"Erzsébet","given":"Dr Petrika"}]}}],"schema":"https://github.com/citation-style-language/schema/raw/master/csl-citation.json"} </w:instrText>
      </w:r>
      <w:r w:rsidR="005D4858" w:rsidRPr="00CE4E13">
        <w:rPr>
          <w:rFonts w:ascii="Arial" w:hAnsi="Arial" w:cs="Arial"/>
        </w:rPr>
        <w:fldChar w:fldCharType="separate"/>
      </w:r>
      <w:r w:rsidR="005D4858" w:rsidRPr="00CE4E13">
        <w:rPr>
          <w:rFonts w:ascii="Arial" w:hAnsi="Arial" w:cs="Arial"/>
        </w:rPr>
        <w:t>(</w:t>
      </w:r>
      <w:r w:rsidR="00B41F3C" w:rsidRPr="00CE4E13">
        <w:rPr>
          <w:rFonts w:ascii="Arial" w:hAnsi="Arial" w:cs="Arial"/>
        </w:rPr>
        <w:t>Petrika, 2012</w:t>
      </w:r>
      <w:r w:rsidR="005D4858" w:rsidRPr="00CE4E13">
        <w:rPr>
          <w:rFonts w:ascii="Arial" w:hAnsi="Arial" w:cs="Arial"/>
        </w:rPr>
        <w:t>)</w:t>
      </w:r>
      <w:r w:rsidR="005D4858" w:rsidRPr="00CE4E13">
        <w:rPr>
          <w:rFonts w:ascii="Arial" w:hAnsi="Arial" w:cs="Arial"/>
        </w:rPr>
        <w:fldChar w:fldCharType="end"/>
      </w:r>
    </w:p>
    <w:p w14:paraId="7332BA01" w14:textId="0309DD72"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testmozgás során az ember az önkontrollját fejleszti, ami </w:t>
      </w:r>
      <w:r w:rsidR="00896356" w:rsidRPr="00CE4E13">
        <w:rPr>
          <w:rFonts w:ascii="Arial" w:eastAsia="Times New Roman" w:hAnsi="Arial" w:cs="Arial"/>
          <w:color w:val="000000"/>
          <w:lang w:eastAsia="hu-HU"/>
        </w:rPr>
        <w:t>szintén</w:t>
      </w:r>
      <w:r w:rsidRPr="00CE4E13">
        <w:rPr>
          <w:rFonts w:ascii="Arial" w:eastAsia="Times New Roman" w:hAnsi="Arial" w:cs="Arial"/>
          <w:color w:val="000000"/>
          <w:lang w:eastAsia="hu-HU"/>
        </w:rPr>
        <w:t xml:space="preserve"> összefüggésbe hozható a stressz levezetésével és a depresszióval való megbirkózással. Az önkontroll erősítése magabiztosságot ad.</w:t>
      </w:r>
    </w:p>
    <w:p w14:paraId="7C16A90D"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 edzés a mókuskerékből való kitörésre remek lehetőség. </w:t>
      </w:r>
    </w:p>
    <w:p w14:paraId="7BF6C6A0" w14:textId="77777777" w:rsidR="00A924C8" w:rsidRPr="00F6392B" w:rsidRDefault="00A924C8" w:rsidP="00A924C8">
      <w:pPr>
        <w:pStyle w:val="Cmsor1"/>
        <w:rPr>
          <w:rFonts w:ascii="Arial" w:eastAsia="Times New Roman" w:hAnsi="Arial" w:cs="Arial"/>
          <w:sz w:val="28"/>
          <w:szCs w:val="28"/>
          <w:lang w:eastAsia="hu-HU"/>
        </w:rPr>
      </w:pPr>
      <w:bookmarkStart w:id="7" w:name="_Toc71188960"/>
      <w:r w:rsidRPr="00F6392B">
        <w:rPr>
          <w:rFonts w:ascii="Arial" w:eastAsia="Times New Roman" w:hAnsi="Arial" w:cs="Arial"/>
          <w:sz w:val="28"/>
          <w:szCs w:val="28"/>
          <w:lang w:eastAsia="hu-HU"/>
        </w:rPr>
        <w:t>F</w:t>
      </w:r>
      <w:r w:rsidR="00165764" w:rsidRPr="00F6392B">
        <w:rPr>
          <w:rFonts w:ascii="Arial" w:eastAsia="Times New Roman" w:hAnsi="Arial" w:cs="Arial"/>
          <w:sz w:val="28"/>
          <w:szCs w:val="28"/>
          <w:lang w:eastAsia="hu-HU"/>
        </w:rPr>
        <w:t>izikai betegségmegelőzés</w:t>
      </w:r>
      <w:bookmarkEnd w:id="7"/>
    </w:p>
    <w:p w14:paraId="682DE46D" w14:textId="63E375FA" w:rsidR="00165764" w:rsidRPr="00F6392B" w:rsidRDefault="00A924C8" w:rsidP="00A27CAE">
      <w:pPr>
        <w:pStyle w:val="Cmsor2"/>
        <w:spacing w:before="240"/>
        <w:rPr>
          <w:rFonts w:ascii="Arial" w:eastAsia="Times New Roman" w:hAnsi="Arial" w:cs="Arial"/>
          <w:sz w:val="24"/>
          <w:szCs w:val="24"/>
          <w:lang w:eastAsia="hu-HU"/>
        </w:rPr>
      </w:pPr>
      <w:bookmarkStart w:id="8" w:name="_Toc71188961"/>
      <w:r w:rsidRPr="00F6392B">
        <w:rPr>
          <w:rFonts w:ascii="Arial" w:eastAsia="Times New Roman" w:hAnsi="Arial" w:cs="Arial"/>
          <w:sz w:val="24"/>
          <w:szCs w:val="24"/>
          <w:lang w:eastAsia="hu-HU"/>
        </w:rPr>
        <w:t>G</w:t>
      </w:r>
      <w:r w:rsidR="00165764" w:rsidRPr="00F6392B">
        <w:rPr>
          <w:rFonts w:ascii="Arial" w:eastAsia="Times New Roman" w:hAnsi="Arial" w:cs="Arial"/>
          <w:sz w:val="24"/>
          <w:szCs w:val="24"/>
          <w:lang w:eastAsia="hu-HU"/>
        </w:rPr>
        <w:t>yermekek</w:t>
      </w:r>
      <w:bookmarkEnd w:id="8"/>
    </w:p>
    <w:p w14:paraId="43A12455" w14:textId="1353B3B6" w:rsidR="00165764" w:rsidRPr="00CE4E13" w:rsidRDefault="00165764" w:rsidP="00A27CAE">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Edzés szempontjából fontos különbséget tennünk a kronológiai és a biológiai életkor között. Terheléskor a biológiai életkort kell figyelembe vennünk.     </w:t>
      </w:r>
    </w:p>
    <w:p w14:paraId="6C9A5798" w14:textId="77777777" w:rsidR="00A0208D" w:rsidRPr="00CE4E13" w:rsidRDefault="00165764" w:rsidP="00165764">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1-től 6 éves korig tart kisgyermekkor, ebben a korban a gyorsaság és az állóképesség kiválóan fejleszthető</w:t>
      </w:r>
      <w:r w:rsidR="00AC7BF4"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(például fogójátékokkal). 6-tól 14 éves korig minden képesség jól fejleszthető, sokféle mozgásformát könnyen elsajátítanak a fiatalok</w:t>
      </w:r>
      <w:r w:rsidR="00AC7BF4"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ami</w:t>
      </w:r>
      <w:r w:rsidR="00AC7BF4"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a rugalmas izomzat</w:t>
      </w:r>
      <w:r w:rsidR="00AC7BF4" w:rsidRPr="00CE4E13">
        <w:rPr>
          <w:rFonts w:ascii="Arial" w:eastAsia="Times New Roman" w:hAnsi="Arial" w:cs="Arial"/>
          <w:color w:val="000000"/>
          <w:lang w:eastAsia="hu-HU"/>
        </w:rPr>
        <w:t>nak</w:t>
      </w:r>
      <w:r w:rsidRPr="00CE4E13">
        <w:rPr>
          <w:rFonts w:ascii="Arial" w:eastAsia="Times New Roman" w:hAnsi="Arial" w:cs="Arial"/>
          <w:color w:val="000000"/>
          <w:lang w:eastAsia="hu-HU"/>
        </w:rPr>
        <w:t xml:space="preserve"> és kötőszövet</w:t>
      </w:r>
      <w:r w:rsidR="00AC7BF4" w:rsidRPr="00CE4E13">
        <w:rPr>
          <w:rFonts w:ascii="Arial" w:eastAsia="Times New Roman" w:hAnsi="Arial" w:cs="Arial"/>
          <w:color w:val="000000"/>
          <w:lang w:eastAsia="hu-HU"/>
        </w:rPr>
        <w:t>nek köszönhető</w:t>
      </w:r>
      <w:r w:rsidRPr="00CE4E13">
        <w:rPr>
          <w:rFonts w:ascii="Arial" w:eastAsia="Times New Roman" w:hAnsi="Arial" w:cs="Arial"/>
          <w:color w:val="000000"/>
          <w:lang w:eastAsia="hu-HU"/>
        </w:rPr>
        <w:t>. A serdülőkorban (körülbelül 17 éves korig tart), testünk jelentős változásokon megy keresztül, ilyenkor kezdhető a súlyzós edzés is.</w:t>
      </w:r>
    </w:p>
    <w:p w14:paraId="2A1985D0" w14:textId="4627452B" w:rsidR="00165764" w:rsidRPr="00F6392B" w:rsidRDefault="00A924C8" w:rsidP="00A924C8">
      <w:pPr>
        <w:pStyle w:val="Cmsor2"/>
        <w:rPr>
          <w:rFonts w:ascii="Arial" w:eastAsia="Times New Roman" w:hAnsi="Arial" w:cs="Arial"/>
          <w:sz w:val="24"/>
          <w:szCs w:val="24"/>
          <w:lang w:eastAsia="hu-HU"/>
        </w:rPr>
      </w:pPr>
      <w:bookmarkStart w:id="9" w:name="_Toc71188962"/>
      <w:r w:rsidRPr="00F6392B">
        <w:rPr>
          <w:rFonts w:ascii="Arial" w:eastAsia="Times New Roman" w:hAnsi="Arial" w:cs="Arial"/>
          <w:sz w:val="24"/>
          <w:szCs w:val="24"/>
          <w:lang w:eastAsia="hu-HU"/>
        </w:rPr>
        <w:t>F</w:t>
      </w:r>
      <w:r w:rsidR="00165764" w:rsidRPr="00F6392B">
        <w:rPr>
          <w:rFonts w:ascii="Arial" w:eastAsia="Times New Roman" w:hAnsi="Arial" w:cs="Arial"/>
          <w:sz w:val="24"/>
          <w:szCs w:val="24"/>
          <w:lang w:eastAsia="hu-HU"/>
        </w:rPr>
        <w:t>elnőttek, idősek</w:t>
      </w:r>
      <w:bookmarkEnd w:id="9"/>
    </w:p>
    <w:p w14:paraId="0964219D" w14:textId="5E68471F" w:rsidR="00D61EE5" w:rsidRPr="00CE4E13" w:rsidRDefault="00D61EE5" w:rsidP="00165764">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Fiataloknál a rendszeres közepes-magas intenzitású mozgás segíti az önbecsülés fejlődését, a koncentrációt és csökkenti a depressziós tüneteket.</w:t>
      </w:r>
    </w:p>
    <w:p w14:paraId="41BE082A" w14:textId="0228D7FA" w:rsidR="00D61EE5" w:rsidRPr="00CE4E13" w:rsidRDefault="00A0208D" w:rsidP="00165764">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 xml:space="preserve">18 éves kor felett az ifjúkor következik. Ekkor már a sportágak nagy intenzitással űzhetők, ilyenkor a legnagyobb a terhelhetőség. A teljesítmény tartható körülbelül 40 éves korig, miután elkezdődik az öregedés és inkább az egészség megőrzése céljából fontos az aktív, </w:t>
      </w:r>
      <w:r w:rsidRPr="00CE4E13">
        <w:rPr>
          <w:rFonts w:ascii="Arial" w:eastAsia="Times New Roman" w:hAnsi="Arial" w:cs="Arial"/>
          <w:color w:val="000000"/>
          <w:lang w:eastAsia="hu-HU"/>
        </w:rPr>
        <w:lastRenderedPageBreak/>
        <w:t>sportos életvitel. Idős korban a sokakat kínzó magas vérnyomás ellenszere a testmozgás, ez ugyanis fokozza a vénás és a kapilláris keringést.</w:t>
      </w:r>
      <w:r w:rsidR="00D61EE5" w:rsidRPr="00CE4E13">
        <w:rPr>
          <w:rFonts w:ascii="Arial" w:hAnsi="Arial" w:cs="Arial"/>
        </w:rPr>
        <w:t xml:space="preserve"> </w:t>
      </w:r>
      <w:r w:rsidR="00D61EE5" w:rsidRPr="00CE4E13">
        <w:rPr>
          <w:rFonts w:ascii="Arial" w:eastAsia="Times New Roman" w:hAnsi="Arial" w:cs="Arial"/>
          <w:color w:val="000000"/>
          <w:lang w:eastAsia="hu-HU"/>
        </w:rPr>
        <w:t>Idősebbeknek és krónikus betegséggel küzdőknek inkább alacsony intenzitású mozgásformák javasoltak.</w:t>
      </w:r>
    </w:p>
    <w:p w14:paraId="64F04E7D" w14:textId="5F5A884F" w:rsidR="00903077" w:rsidRPr="00CE4E13" w:rsidRDefault="00165764" w:rsidP="00A27CAE">
      <w:pPr>
        <w:spacing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 xml:space="preserve">Különböző felmérések bebizonyították, hogy a rendszeres fizikai aktivitás szignifikánsan javítja az emberi test </w:t>
      </w:r>
      <w:r w:rsidR="00EB4FEA" w:rsidRPr="00CE4E13">
        <w:rPr>
          <w:rFonts w:ascii="Arial" w:eastAsia="Times New Roman" w:hAnsi="Arial" w:cs="Arial"/>
          <w:color w:val="000000"/>
          <w:lang w:eastAsia="hu-HU"/>
        </w:rPr>
        <w:t>jó néhány</w:t>
      </w:r>
      <w:r w:rsidRPr="00CE4E13">
        <w:rPr>
          <w:rFonts w:ascii="Arial" w:eastAsia="Times New Roman" w:hAnsi="Arial" w:cs="Arial"/>
          <w:color w:val="000000"/>
          <w:lang w:eastAsia="hu-HU"/>
        </w:rPr>
        <w:t xml:space="preserve"> tulajdonságát, </w:t>
      </w:r>
      <w:r w:rsidR="00EB4FEA" w:rsidRPr="00CE4E13">
        <w:rPr>
          <w:rFonts w:ascii="Arial" w:eastAsia="Times New Roman" w:hAnsi="Arial" w:cs="Arial"/>
          <w:color w:val="000000"/>
          <w:lang w:eastAsia="hu-HU"/>
        </w:rPr>
        <w:t>többek között</w:t>
      </w:r>
      <w:r w:rsidRPr="00CE4E13">
        <w:rPr>
          <w:rFonts w:ascii="Arial" w:eastAsia="Times New Roman" w:hAnsi="Arial" w:cs="Arial"/>
          <w:color w:val="000000"/>
          <w:lang w:eastAsia="hu-HU"/>
        </w:rPr>
        <w:t xml:space="preserve"> az állóképességet vagy az izomerőt. Különösen megfigyelhető ez a javulás az idősebb generáción. Ezt</w:t>
      </w:r>
      <w:r w:rsidR="00EB4FEA" w:rsidRPr="00CE4E13">
        <w:rPr>
          <w:rFonts w:ascii="Arial" w:eastAsia="Times New Roman" w:hAnsi="Arial" w:cs="Arial"/>
          <w:color w:val="000000"/>
          <w:lang w:eastAsia="hu-HU"/>
        </w:rPr>
        <w:t xml:space="preserve"> bizonyítja</w:t>
      </w:r>
      <w:r w:rsidRPr="00CE4E13">
        <w:rPr>
          <w:rFonts w:ascii="Arial" w:eastAsia="Times New Roman" w:hAnsi="Arial" w:cs="Arial"/>
          <w:color w:val="000000"/>
          <w:lang w:eastAsia="hu-HU"/>
        </w:rPr>
        <w:t>,</w:t>
      </w:r>
      <w:r w:rsidR="00EB4FEA" w:rsidRPr="00CE4E13">
        <w:rPr>
          <w:rFonts w:ascii="Arial" w:eastAsia="Times New Roman" w:hAnsi="Arial" w:cs="Arial"/>
          <w:color w:val="000000"/>
          <w:lang w:eastAsia="hu-HU"/>
        </w:rPr>
        <w:t xml:space="preserve"> hogy</w:t>
      </w:r>
      <w:r w:rsidRPr="00CE4E13">
        <w:rPr>
          <w:rFonts w:ascii="Arial" w:eastAsia="Times New Roman" w:hAnsi="Arial" w:cs="Arial"/>
          <w:color w:val="000000"/>
          <w:lang w:eastAsia="hu-HU"/>
        </w:rPr>
        <w:t xml:space="preserve"> ha felállítunk két csoportot, amelyek közül az egyik rendszeres testmozgást végez, míg a másik csoport nem végez különösebb fizikai aktivitást</w:t>
      </w:r>
      <w:r w:rsidR="00C2556E" w:rsidRPr="00CE4E13">
        <w:rPr>
          <w:rFonts w:ascii="Arial" w:eastAsia="Times New Roman" w:hAnsi="Arial" w:cs="Arial"/>
          <w:color w:val="000000"/>
          <w:lang w:eastAsia="hu-HU"/>
        </w:rPr>
        <w:t>, majd ezek eredményeit, értékeit</w:t>
      </w:r>
      <w:r w:rsidR="00FC4B00" w:rsidRPr="00CE4E13">
        <w:rPr>
          <w:rFonts w:ascii="Arial" w:eastAsia="Times New Roman" w:hAnsi="Arial" w:cs="Arial"/>
          <w:color w:val="000000"/>
          <w:lang w:eastAsia="hu-HU"/>
        </w:rPr>
        <w:t xml:space="preserve"> </w:t>
      </w:r>
      <w:r w:rsidR="00C2556E" w:rsidRPr="00CE4E13">
        <w:rPr>
          <w:rFonts w:ascii="Arial" w:eastAsia="Times New Roman" w:hAnsi="Arial" w:cs="Arial"/>
          <w:color w:val="000000"/>
          <w:lang w:eastAsia="hu-HU"/>
        </w:rPr>
        <w:t>összehasonlítjuk</w:t>
      </w:r>
      <w:r w:rsidRPr="00CE4E13">
        <w:rPr>
          <w:rFonts w:ascii="Arial" w:eastAsia="Times New Roman" w:hAnsi="Arial" w:cs="Arial"/>
          <w:color w:val="000000"/>
          <w:lang w:eastAsia="hu-HU"/>
        </w:rPr>
        <w:t xml:space="preserve">. 60 év feletti nők vizsgálatánál megfigyelhető, hogy előre felállított heti edzésterv mellett a sportoló csoportnak az alsó és felső </w:t>
      </w:r>
      <w:r w:rsidR="00497DEC" w:rsidRPr="00CE4E13">
        <w:rPr>
          <w:rFonts w:ascii="Arial" w:eastAsia="Times New Roman" w:hAnsi="Arial" w:cs="Arial"/>
          <w:color w:val="000000"/>
          <w:lang w:eastAsia="hu-HU"/>
        </w:rPr>
        <w:t xml:space="preserve">végtagjainak </w:t>
      </w:r>
      <w:r w:rsidRPr="00CE4E13">
        <w:rPr>
          <w:rFonts w:ascii="Arial" w:eastAsia="Times New Roman" w:hAnsi="Arial" w:cs="Arial"/>
          <w:color w:val="000000"/>
          <w:lang w:eastAsia="hu-HU"/>
        </w:rPr>
        <w:t xml:space="preserve">izomereje, hajlékonysága, dinamikus egyensúlya és állóképessége fejleszthető volt. </w:t>
      </w:r>
      <w:r w:rsidR="005D4858" w:rsidRPr="00CE4E13">
        <w:rPr>
          <w:rFonts w:ascii="Arial" w:hAnsi="Arial" w:cs="Arial"/>
        </w:rPr>
        <w:fldChar w:fldCharType="begin"/>
      </w:r>
      <w:r w:rsidR="00CA3684" w:rsidRPr="00CE4E13">
        <w:rPr>
          <w:rFonts w:ascii="Arial" w:hAnsi="Arial" w:cs="Arial"/>
        </w:rPr>
        <w:instrText xml:space="preserve"> ADDIN ZOTERO_ITEM CSL_CITATION {"citationID":"82ITQGDc","properties":{"unsorted":true,"formattedCitation":"(Anon, n.d.)","plainCitation":"(Anon, n.d.)","dontUpdate":true,"noteIndex":0},"citationItems":[{"id":39,"uris":["http://zotero.org/users/local/axLTXUz6/items/DKXD3GIS"],"uri":["http://zotero.org/users/local/axLTXUz6/items/DKXD3GIS"],"itemData":{"id":39,"type":"article","title":"kopkaneplachyjudit.m.pdf"}}],"schema":"https://github.com/citation-style-language/schema/raw/master/csl-citation.json"} </w:instrText>
      </w:r>
      <w:r w:rsidR="005D4858" w:rsidRPr="00CE4E13">
        <w:rPr>
          <w:rFonts w:ascii="Arial" w:hAnsi="Arial" w:cs="Arial"/>
        </w:rPr>
        <w:fldChar w:fldCharType="separate"/>
      </w:r>
      <w:r w:rsidR="00D61EE5" w:rsidRPr="00CE4E13">
        <w:rPr>
          <w:rFonts w:ascii="Arial" w:hAnsi="Arial" w:cs="Arial"/>
        </w:rPr>
        <w:t>(Plachy</w:t>
      </w:r>
      <w:r w:rsidR="00B41F3C" w:rsidRPr="00CE4E13">
        <w:rPr>
          <w:rFonts w:ascii="Arial" w:hAnsi="Arial" w:cs="Arial"/>
        </w:rPr>
        <w:t xml:space="preserve">, </w:t>
      </w:r>
      <w:r w:rsidR="005D4858" w:rsidRPr="00CE4E13">
        <w:rPr>
          <w:rFonts w:ascii="Arial" w:hAnsi="Arial" w:cs="Arial"/>
        </w:rPr>
        <w:t>2014)</w:t>
      </w:r>
      <w:r w:rsidR="005D4858" w:rsidRPr="00CE4E13">
        <w:rPr>
          <w:rFonts w:ascii="Arial" w:hAnsi="Arial" w:cs="Arial"/>
        </w:rPr>
        <w:fldChar w:fldCharType="end"/>
      </w:r>
      <w:r w:rsidR="005D4858" w:rsidRPr="00CE4E13">
        <w:rPr>
          <w:rFonts w:ascii="Arial" w:hAnsi="Arial" w:cs="Arial"/>
        </w:rPr>
        <w:t xml:space="preserve"> </w:t>
      </w:r>
      <w:r w:rsidRPr="00CE4E13">
        <w:rPr>
          <w:rFonts w:ascii="Arial" w:eastAsia="Times New Roman" w:hAnsi="Arial" w:cs="Arial"/>
          <w:color w:val="000000"/>
          <w:lang w:eastAsia="hu-HU"/>
        </w:rPr>
        <w:t xml:space="preserve">További pozitív eredményeket értek el a mentális egészségben, csökkent a depresszió mértéke. </w:t>
      </w:r>
      <w:r w:rsidR="00FC4B00" w:rsidRPr="00CE4E13">
        <w:rPr>
          <w:rFonts w:ascii="Arial" w:eastAsia="Times New Roman" w:hAnsi="Arial" w:cs="Arial"/>
          <w:color w:val="000000"/>
          <w:lang w:eastAsia="hu-HU"/>
        </w:rPr>
        <w:t>Annál</w:t>
      </w:r>
      <w:r w:rsidRPr="00CE4E13">
        <w:rPr>
          <w:rFonts w:ascii="Arial" w:eastAsia="Times New Roman" w:hAnsi="Arial" w:cs="Arial"/>
          <w:color w:val="000000"/>
          <w:lang w:eastAsia="hu-HU"/>
        </w:rPr>
        <w:t xml:space="preserve"> a csoport</w:t>
      </w:r>
      <w:r w:rsidR="00FC4B00" w:rsidRPr="00CE4E13">
        <w:rPr>
          <w:rFonts w:ascii="Arial" w:eastAsia="Times New Roman" w:hAnsi="Arial" w:cs="Arial"/>
          <w:color w:val="000000"/>
          <w:lang w:eastAsia="hu-HU"/>
        </w:rPr>
        <w:t>nál</w:t>
      </w:r>
      <w:r w:rsidRPr="00CE4E13">
        <w:rPr>
          <w:rFonts w:ascii="Arial" w:eastAsia="Times New Roman" w:hAnsi="Arial" w:cs="Arial"/>
          <w:color w:val="000000"/>
          <w:lang w:eastAsia="hu-HU"/>
        </w:rPr>
        <w:t>, amelyik semmiféle testmozgást nem végzett a vizsgálat alatt, kimutatható volt, az izomerő, hajlékonyság és az egyensúly romlása.</w:t>
      </w:r>
    </w:p>
    <w:p w14:paraId="78A8270A" w14:textId="77777777" w:rsidR="001A1268" w:rsidRPr="00CE4E13" w:rsidRDefault="001A1268" w:rsidP="001A1268">
      <w:pPr>
        <w:pStyle w:val="Cmsor1"/>
        <w:rPr>
          <w:rFonts w:ascii="Arial" w:eastAsia="Times New Roman" w:hAnsi="Arial" w:cs="Arial"/>
          <w:sz w:val="22"/>
          <w:szCs w:val="22"/>
          <w:lang w:eastAsia="hu-HU"/>
        </w:rPr>
      </w:pPr>
      <w:bookmarkStart w:id="10" w:name="_Toc71188963"/>
      <w:r w:rsidRPr="00F6392B">
        <w:rPr>
          <w:rFonts w:ascii="Arial" w:eastAsia="Times New Roman" w:hAnsi="Arial" w:cs="Arial"/>
          <w:sz w:val="28"/>
          <w:szCs w:val="28"/>
          <w:lang w:eastAsia="hu-HU"/>
        </w:rPr>
        <w:t>Állóképességre</w:t>
      </w:r>
      <w:r w:rsidRPr="00CE4E13">
        <w:rPr>
          <w:rFonts w:ascii="Arial" w:eastAsia="Times New Roman" w:hAnsi="Arial" w:cs="Arial"/>
          <w:sz w:val="22"/>
          <w:szCs w:val="22"/>
          <w:lang w:eastAsia="hu-HU"/>
        </w:rPr>
        <w:t xml:space="preserve"> </w:t>
      </w:r>
      <w:r w:rsidRPr="00F6392B">
        <w:rPr>
          <w:rFonts w:ascii="Arial" w:eastAsia="Times New Roman" w:hAnsi="Arial" w:cs="Arial"/>
          <w:sz w:val="28"/>
          <w:szCs w:val="28"/>
          <w:lang w:eastAsia="hu-HU"/>
        </w:rPr>
        <w:t>épülő sportok</w:t>
      </w:r>
      <w:bookmarkEnd w:id="10"/>
    </w:p>
    <w:p w14:paraId="6F4862EA" w14:textId="403B5A0F" w:rsidR="00165764" w:rsidRPr="00CE4E13" w:rsidRDefault="004A09A5"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 állóképességnek</w:t>
      </w:r>
      <w:r w:rsidR="00165764" w:rsidRPr="00CE4E13">
        <w:rPr>
          <w:rFonts w:ascii="Arial" w:eastAsia="Times New Roman" w:hAnsi="Arial" w:cs="Arial"/>
          <w:color w:val="000000"/>
          <w:lang w:eastAsia="hu-HU"/>
        </w:rPr>
        <w:t xml:space="preserve"> három fő elemét tudjuk kiemelni, a fáradással szembeni állóképességet, a hatékony és gyors regenerációs képességet és az edzésterheléssel szembeni tűrőképességet.</w:t>
      </w:r>
    </w:p>
    <w:p w14:paraId="5DB0AF05" w14:textId="77777777" w:rsidR="001A1268" w:rsidRDefault="00165764" w:rsidP="004A09A5">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Állóképességi sportok tipikus példái a futás, úszás és a hosszútávú kerékpározás. Ezekkel tudjuk legkönnyebben és leghatékonyabban fejleszteni állóképességünket, aminek nagy előnye, hogy hozzájárulhat kritikus helyzetekben a kognitív képességek megőrzéséhez, a finom koordinációhoz és a technikai tudás érvényesítéséhez. Amennyiben állóképességünk gyenge, gondolkodásunk és döntési gyorsaságunk romolhat, a mozgások végrehajtása is hibás lehet. Jótékony hatásai vannak az egészséges életmód fenntartásában, illetve az akut és krónikus betegségek, az elhízás megelőzésében és kezelésében és a pszichoszomatikus állapotok javításában. (</w:t>
      </w:r>
      <w:r w:rsidR="00AB11D5" w:rsidRPr="00CE4E13">
        <w:rPr>
          <w:rFonts w:ascii="Arial" w:eastAsia="Times New Roman" w:hAnsi="Arial" w:cs="Arial"/>
          <w:color w:val="000000"/>
          <w:lang w:eastAsia="hu-HU"/>
        </w:rPr>
        <w:t>Petridis, 2015</w:t>
      </w:r>
      <w:r w:rsidRPr="00CE4E13">
        <w:rPr>
          <w:rFonts w:ascii="Arial" w:eastAsia="Times New Roman" w:hAnsi="Arial" w:cs="Arial"/>
          <w:color w:val="000000"/>
          <w:lang w:eastAsia="hu-HU"/>
        </w:rPr>
        <w:t>)</w:t>
      </w:r>
      <w:r w:rsidR="004A09A5" w:rsidRPr="00CE4E13">
        <w:rPr>
          <w:rFonts w:ascii="Arial" w:eastAsia="Times New Roman" w:hAnsi="Arial" w:cs="Arial"/>
          <w:color w:val="000000"/>
          <w:lang w:eastAsia="hu-HU"/>
        </w:rPr>
        <w:t>    </w:t>
      </w:r>
    </w:p>
    <w:p w14:paraId="50F4065B" w14:textId="77777777" w:rsidR="001A1268" w:rsidRPr="00CE4E13" w:rsidRDefault="001A1268" w:rsidP="001A1268">
      <w:pPr>
        <w:pStyle w:val="Cmsor2"/>
        <w:rPr>
          <w:rFonts w:ascii="Arial" w:eastAsia="Times New Roman" w:hAnsi="Arial" w:cs="Arial"/>
          <w:sz w:val="22"/>
          <w:szCs w:val="22"/>
          <w:lang w:eastAsia="hu-HU"/>
        </w:rPr>
      </w:pPr>
      <w:bookmarkStart w:id="11" w:name="_Toc71188964"/>
      <w:r w:rsidRPr="00F6392B">
        <w:rPr>
          <w:rFonts w:ascii="Arial" w:eastAsia="Times New Roman" w:hAnsi="Arial" w:cs="Arial"/>
          <w:sz w:val="24"/>
          <w:szCs w:val="24"/>
          <w:lang w:eastAsia="hu-HU"/>
        </w:rPr>
        <w:t>Gyaloglás</w:t>
      </w:r>
      <w:bookmarkEnd w:id="11"/>
    </w:p>
    <w:p w14:paraId="3CA4B28A" w14:textId="77777777" w:rsidR="001A1268" w:rsidRPr="00CE4E13" w:rsidRDefault="001A1268" w:rsidP="001A1268">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Gyaloglás során a </w:t>
      </w:r>
      <w:commentRangeStart w:id="12"/>
      <w:r w:rsidRPr="00CE4E13">
        <w:rPr>
          <w:rFonts w:ascii="Arial" w:eastAsia="Times New Roman" w:hAnsi="Arial" w:cs="Arial"/>
          <w:color w:val="000000"/>
          <w:lang w:eastAsia="hu-HU"/>
        </w:rPr>
        <w:t>high-density-lipoprotei</w:t>
      </w:r>
      <w:commentRangeEnd w:id="12"/>
      <w:r w:rsidRPr="00CE4E13">
        <w:rPr>
          <w:rStyle w:val="Jegyzethivatkozs"/>
          <w:rFonts w:ascii="Arial" w:hAnsi="Arial" w:cs="Arial"/>
          <w:sz w:val="22"/>
          <w:szCs w:val="22"/>
        </w:rPr>
        <w:commentReference w:id="12"/>
      </w:r>
      <w:r w:rsidRPr="00CE4E13">
        <w:rPr>
          <w:rFonts w:ascii="Arial" w:eastAsia="Times New Roman" w:hAnsi="Arial" w:cs="Arial"/>
          <w:color w:val="000000"/>
          <w:lang w:eastAsia="hu-HU"/>
        </w:rPr>
        <w:t xml:space="preserve">n (HDL) koleszterin szintje megnő a vérben, ami csökkenti a szívroham esélyét. Idősebb korban egy </w:t>
      </w:r>
      <w:commentRangeStart w:id="13"/>
      <w:r w:rsidRPr="00CE4E13">
        <w:rPr>
          <w:rFonts w:ascii="Arial" w:eastAsia="Times New Roman" w:hAnsi="Arial" w:cs="Arial"/>
          <w:color w:val="000000"/>
          <w:lang w:eastAsia="hu-HU"/>
        </w:rPr>
        <w:t>jelentős</w:t>
      </w:r>
      <w:commentRangeEnd w:id="13"/>
      <w:r w:rsidRPr="00CE4E13">
        <w:rPr>
          <w:rStyle w:val="Jegyzethivatkozs"/>
          <w:rFonts w:ascii="Arial" w:hAnsi="Arial" w:cs="Arial"/>
          <w:sz w:val="22"/>
          <w:szCs w:val="22"/>
        </w:rPr>
        <w:commentReference w:id="13"/>
      </w:r>
      <w:r w:rsidRPr="00CE4E13">
        <w:rPr>
          <w:rFonts w:ascii="Arial" w:eastAsia="Times New Roman" w:hAnsi="Arial" w:cs="Arial"/>
          <w:color w:val="000000"/>
          <w:lang w:eastAsia="hu-HU"/>
        </w:rPr>
        <w:t xml:space="preserve"> betegséget, a csontritkulást is mérsékli, a csontok erősítésével. Az életkor nem számít, az viszont fontos, hogy heti hány alkalommal és milyen intenzitással végezzük ezt a fajta mozgásformát.</w:t>
      </w:r>
    </w:p>
    <w:p w14:paraId="15623E0A" w14:textId="77777777" w:rsidR="001A1268" w:rsidRPr="00CE4E13" w:rsidRDefault="001A1268" w:rsidP="001A1268">
      <w:pPr>
        <w:pStyle w:val="Cmsor2"/>
        <w:rPr>
          <w:rFonts w:ascii="Arial" w:eastAsia="Times New Roman" w:hAnsi="Arial" w:cs="Arial"/>
          <w:sz w:val="22"/>
          <w:szCs w:val="22"/>
          <w:lang w:eastAsia="hu-HU"/>
        </w:rPr>
      </w:pPr>
      <w:bookmarkStart w:id="14" w:name="_Toc71188965"/>
      <w:r w:rsidRPr="00F6392B">
        <w:rPr>
          <w:rFonts w:ascii="Arial" w:eastAsia="Times New Roman" w:hAnsi="Arial" w:cs="Arial"/>
          <w:sz w:val="24"/>
          <w:szCs w:val="24"/>
          <w:lang w:eastAsia="hu-HU"/>
        </w:rPr>
        <w:t>Futás</w:t>
      </w:r>
      <w:bookmarkEnd w:id="14"/>
    </w:p>
    <w:p w14:paraId="74F2BA4E" w14:textId="77777777" w:rsidR="001A1268" w:rsidRPr="00CE4E13" w:rsidRDefault="001A1268" w:rsidP="001A1268">
      <w:pPr>
        <w:spacing w:before="240" w:after="240"/>
        <w:rPr>
          <w:rFonts w:ascii="Arial" w:hAnsi="Arial" w:cs="Arial"/>
          <w:color w:val="2F5496" w:themeColor="accent1" w:themeShade="BF"/>
          <w:lang w:eastAsia="hu-HU"/>
        </w:rPr>
      </w:pPr>
      <w:r w:rsidRPr="00CE4E13">
        <w:rPr>
          <w:rFonts w:ascii="Arial" w:hAnsi="Arial" w:cs="Arial"/>
          <w:lang w:eastAsia="hu-HU"/>
        </w:rPr>
        <w:t xml:space="preserve">A futás a legáltalánosabb állóképesség fejlesztő módszer, jól ismert a </w:t>
      </w:r>
      <w:commentRangeStart w:id="15"/>
      <w:r w:rsidRPr="00CE4E13">
        <w:rPr>
          <w:rFonts w:ascii="Arial" w:hAnsi="Arial" w:cs="Arial"/>
          <w:lang w:eastAsia="hu-HU"/>
        </w:rPr>
        <w:t>hatásmechanizmusa</w:t>
      </w:r>
      <w:commentRangeEnd w:id="15"/>
      <w:r w:rsidRPr="00CE4E13">
        <w:rPr>
          <w:rStyle w:val="Jegyzethivatkozs"/>
          <w:rFonts w:ascii="Arial" w:hAnsi="Arial" w:cs="Arial"/>
          <w:sz w:val="22"/>
          <w:szCs w:val="22"/>
        </w:rPr>
        <w:commentReference w:id="15"/>
      </w:r>
      <w:r w:rsidRPr="00CE4E13">
        <w:rPr>
          <w:rFonts w:ascii="Arial" w:hAnsi="Arial" w:cs="Arial"/>
          <w:lang w:eastAsia="hu-HU"/>
        </w:rPr>
        <w:t>.</w:t>
      </w:r>
    </w:p>
    <w:p w14:paraId="1EE236C7" w14:textId="77777777" w:rsidR="001A1268" w:rsidRPr="00CE4E13" w:rsidRDefault="001A1268" w:rsidP="001A1268">
      <w:pPr>
        <w:pStyle w:val="Cmsor2"/>
        <w:rPr>
          <w:rFonts w:ascii="Arial" w:eastAsia="Times New Roman" w:hAnsi="Arial" w:cs="Arial"/>
          <w:sz w:val="22"/>
          <w:szCs w:val="22"/>
          <w:lang w:eastAsia="hu-HU"/>
        </w:rPr>
      </w:pPr>
      <w:bookmarkStart w:id="16" w:name="_Toc71188966"/>
      <w:r w:rsidRPr="00F6392B">
        <w:rPr>
          <w:rFonts w:ascii="Arial" w:eastAsia="Times New Roman" w:hAnsi="Arial" w:cs="Arial"/>
          <w:sz w:val="24"/>
          <w:szCs w:val="24"/>
          <w:lang w:eastAsia="hu-HU"/>
        </w:rPr>
        <w:t>Kocogás</w:t>
      </w:r>
      <w:bookmarkEnd w:id="16"/>
      <w:r w:rsidRPr="00CE4E13">
        <w:rPr>
          <w:rFonts w:ascii="Arial" w:eastAsia="Times New Roman" w:hAnsi="Arial" w:cs="Arial"/>
          <w:sz w:val="22"/>
          <w:szCs w:val="22"/>
          <w:lang w:eastAsia="hu-HU"/>
        </w:rPr>
        <w:t> </w:t>
      </w:r>
    </w:p>
    <w:p w14:paraId="675C2E42" w14:textId="77777777" w:rsidR="001A1268" w:rsidRPr="00CE4E13" w:rsidRDefault="001A1268" w:rsidP="001A1268">
      <w:pPr>
        <w:spacing w:before="240" w:after="240"/>
        <w:rPr>
          <w:rFonts w:ascii="Arial" w:hAnsi="Arial" w:cs="Arial"/>
          <w:lang w:eastAsia="hu-HU"/>
        </w:rPr>
      </w:pPr>
      <w:r w:rsidRPr="00CE4E13">
        <w:rPr>
          <w:rFonts w:ascii="Arial" w:hAnsi="Arial" w:cs="Arial"/>
          <w:lang w:eastAsia="hu-HU"/>
        </w:rPr>
        <w:t>Futásnál lassabb, alacsonyabb intenzitású, keringési rendszerre pozitív hatása van.</w:t>
      </w:r>
    </w:p>
    <w:p w14:paraId="56677C22" w14:textId="77777777" w:rsidR="001A1268" w:rsidRPr="00F6392B" w:rsidRDefault="001A1268" w:rsidP="001A1268">
      <w:pPr>
        <w:pStyle w:val="Cmsor2"/>
        <w:rPr>
          <w:rFonts w:ascii="Arial" w:eastAsia="Times New Roman" w:hAnsi="Arial" w:cs="Arial"/>
          <w:sz w:val="28"/>
          <w:szCs w:val="28"/>
          <w:lang w:eastAsia="hu-HU"/>
        </w:rPr>
      </w:pPr>
      <w:bookmarkStart w:id="17" w:name="_Toc71188967"/>
      <w:r w:rsidRPr="00F6392B">
        <w:rPr>
          <w:rFonts w:ascii="Arial" w:eastAsia="Times New Roman" w:hAnsi="Arial" w:cs="Arial"/>
          <w:sz w:val="24"/>
          <w:szCs w:val="24"/>
          <w:lang w:eastAsia="hu-HU"/>
        </w:rPr>
        <w:t>Úszás</w:t>
      </w:r>
      <w:bookmarkEnd w:id="17"/>
    </w:p>
    <w:p w14:paraId="5B11FC3E" w14:textId="47EDEEF8" w:rsidR="001A1268" w:rsidRPr="00CE4E13" w:rsidRDefault="001A1268" w:rsidP="001A1268">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Úszás közben a szervezet oxigénfelvétele és felhasználása egyensúlyban van, ennek köszönhetően javul a tüdő, illetve a szív (keringési szervrendszerek) teljesítőképessége. (citálás)</w:t>
      </w:r>
      <w:r w:rsidRPr="00CE4E13">
        <w:rPr>
          <w:rFonts w:ascii="Arial" w:eastAsia="Times New Roman" w:hAnsi="Arial" w:cs="Arial"/>
          <w:lang w:eastAsia="hu-HU"/>
        </w:rPr>
        <w:t xml:space="preserve"> </w:t>
      </w:r>
      <w:r w:rsidRPr="00CE4E13">
        <w:rPr>
          <w:rFonts w:ascii="Arial" w:eastAsia="Times New Roman" w:hAnsi="Arial" w:cs="Arial"/>
          <w:color w:val="000000"/>
          <w:lang w:eastAsia="hu-HU"/>
        </w:rPr>
        <w:t>Ízületi problémák esetén is ajánlott, ugyanis kimondottan ízületkímélő, ezen kívül sok izomcsoportot is átmozgat. Gerincproblémák kezelésére és rehabilitációjára is alkalmazzák.</w:t>
      </w:r>
    </w:p>
    <w:p w14:paraId="5C06B2D5" w14:textId="77777777" w:rsidR="001A1268" w:rsidRPr="00F6392B" w:rsidRDefault="001A1268" w:rsidP="001A1268">
      <w:pPr>
        <w:pStyle w:val="Cmsor2"/>
        <w:rPr>
          <w:rFonts w:ascii="Arial" w:eastAsia="Times New Roman" w:hAnsi="Arial" w:cs="Arial"/>
          <w:sz w:val="28"/>
          <w:szCs w:val="28"/>
          <w:lang w:eastAsia="hu-HU"/>
        </w:rPr>
      </w:pPr>
      <w:bookmarkStart w:id="18" w:name="_Toc71188968"/>
      <w:r w:rsidRPr="00F6392B">
        <w:rPr>
          <w:rFonts w:ascii="Arial" w:eastAsia="Times New Roman" w:hAnsi="Arial" w:cs="Arial"/>
          <w:sz w:val="24"/>
          <w:szCs w:val="24"/>
          <w:lang w:eastAsia="hu-HU"/>
        </w:rPr>
        <w:lastRenderedPageBreak/>
        <w:t>Kerékpározás</w:t>
      </w:r>
      <w:bookmarkEnd w:id="18"/>
    </w:p>
    <w:p w14:paraId="08078D31" w14:textId="56A4A2E8" w:rsidR="001A1268" w:rsidRDefault="001A1268" w:rsidP="001A1268">
      <w:pPr>
        <w:spacing w:before="240" w:after="240"/>
        <w:rPr>
          <w:rFonts w:ascii="Arial" w:hAnsi="Arial" w:cs="Arial"/>
          <w:lang w:eastAsia="hu-HU"/>
        </w:rPr>
      </w:pPr>
      <w:r w:rsidRPr="00CE4E13">
        <w:rPr>
          <w:rFonts w:ascii="Arial" w:hAnsi="Arial" w:cs="Arial"/>
          <w:lang w:eastAsia="hu-HU"/>
        </w:rPr>
        <w:t>A kerékpározás kevésbé terheli az ízületeket, mint a futás, kíméli a gerincoszlopot is.</w:t>
      </w:r>
    </w:p>
    <w:p w14:paraId="050A7294" w14:textId="4C3A574C" w:rsidR="006775C8" w:rsidRPr="00CE4E13" w:rsidRDefault="006775C8" w:rsidP="001A1268">
      <w:pPr>
        <w:spacing w:before="240" w:after="240"/>
        <w:rPr>
          <w:rFonts w:ascii="Arial" w:hAnsi="Arial" w:cs="Arial"/>
          <w:lang w:eastAsia="hu-HU"/>
        </w:rPr>
      </w:pPr>
      <w:r>
        <w:rPr>
          <w:rFonts w:ascii="Arial" w:hAnsi="Arial" w:cs="Arial"/>
          <w:lang w:eastAsia="hu-HU"/>
        </w:rPr>
        <w:t>A</w:t>
      </w:r>
      <w:r w:rsidR="002C3E53">
        <w:rPr>
          <w:rFonts w:ascii="Arial" w:hAnsi="Arial" w:cs="Arial"/>
          <w:lang w:eastAsia="hu-HU"/>
        </w:rPr>
        <w:t>z 1.ábrán látható az átlagos óránkénti energiafelhasznál</w:t>
      </w:r>
      <w:r w:rsidR="000A1B7A">
        <w:rPr>
          <w:rFonts w:ascii="Arial" w:hAnsi="Arial" w:cs="Arial"/>
          <w:lang w:eastAsia="hu-HU"/>
        </w:rPr>
        <w:t xml:space="preserve">ás </w:t>
      </w:r>
      <w:r w:rsidR="002C3E53">
        <w:rPr>
          <w:rFonts w:ascii="Arial" w:hAnsi="Arial" w:cs="Arial"/>
          <w:lang w:eastAsia="hu-HU"/>
        </w:rPr>
        <w:t>k</w:t>
      </w:r>
      <w:r w:rsidR="000A1B7A">
        <w:rPr>
          <w:rFonts w:ascii="Arial" w:hAnsi="Arial" w:cs="Arial"/>
          <w:lang w:eastAsia="hu-HU"/>
        </w:rPr>
        <w:t>ülönböző sportágakban.</w:t>
      </w:r>
    </w:p>
    <w:p w14:paraId="24C0554A" w14:textId="767461A6" w:rsidR="001A1268" w:rsidRPr="00CE4E13" w:rsidRDefault="00B15AEB" w:rsidP="001A1268">
      <w:pPr>
        <w:rPr>
          <w:rFonts w:ascii="Arial" w:eastAsia="Times New Roman" w:hAnsi="Arial" w:cs="Arial"/>
          <w:lang w:eastAsia="hu-HU"/>
        </w:rPr>
      </w:pPr>
      <w:r>
        <w:rPr>
          <w:noProof/>
        </w:rPr>
        <mc:AlternateContent>
          <mc:Choice Requires="wps">
            <w:drawing>
              <wp:anchor distT="0" distB="0" distL="114300" distR="114300" simplePos="0" relativeHeight="251676672" behindDoc="1" locked="0" layoutInCell="1" allowOverlap="1" wp14:anchorId="69D306BA" wp14:editId="3C1B43DC">
                <wp:simplePos x="0" y="0"/>
                <wp:positionH relativeFrom="column">
                  <wp:posOffset>0</wp:posOffset>
                </wp:positionH>
                <wp:positionV relativeFrom="paragraph">
                  <wp:posOffset>3615690</wp:posOffset>
                </wp:positionV>
                <wp:extent cx="5753100" cy="635"/>
                <wp:effectExtent l="0" t="0" r="0" b="0"/>
                <wp:wrapTight wrapText="bothSides">
                  <wp:wrapPolygon edited="0">
                    <wp:start x="0" y="0"/>
                    <wp:lineTo x="0" y="21600"/>
                    <wp:lineTo x="21600" y="21600"/>
                    <wp:lineTo x="21600" y="0"/>
                  </wp:wrapPolygon>
                </wp:wrapTight>
                <wp:docPr id="2" name="Szövegdoboz 2"/>
                <wp:cNvGraphicFramePr/>
                <a:graphic xmlns:a="http://schemas.openxmlformats.org/drawingml/2006/main">
                  <a:graphicData uri="http://schemas.microsoft.com/office/word/2010/wordprocessingShape">
                    <wps:wsp>
                      <wps:cNvSpPr txBox="1"/>
                      <wps:spPr>
                        <a:xfrm>
                          <a:off x="0" y="0"/>
                          <a:ext cx="5753100" cy="635"/>
                        </a:xfrm>
                        <a:prstGeom prst="rect">
                          <a:avLst/>
                        </a:prstGeom>
                        <a:solidFill>
                          <a:prstClr val="white"/>
                        </a:solidFill>
                        <a:ln>
                          <a:noFill/>
                        </a:ln>
                      </wps:spPr>
                      <wps:txbx>
                        <w:txbxContent>
                          <w:p w14:paraId="5EF7B03D" w14:textId="184C5AF5" w:rsidR="00B15AEB" w:rsidRPr="00B2181D" w:rsidRDefault="00B15AEB" w:rsidP="00B15AEB">
                            <w:pPr>
                              <w:pStyle w:val="Kpalrs"/>
                              <w:jc w:val="center"/>
                              <w:rPr>
                                <w:rFonts w:ascii="Arial" w:hAnsi="Arial" w:cs="Arial"/>
                                <w:noProof/>
                              </w:rPr>
                            </w:pPr>
                            <w:r>
                              <w:rPr>
                                <w:rFonts w:ascii="Arial" w:hAnsi="Arial" w:cs="Arial"/>
                                <w:noProof/>
                              </w:rPr>
                              <w:fldChar w:fldCharType="begin"/>
                            </w:r>
                            <w:r>
                              <w:rPr>
                                <w:rFonts w:ascii="Arial" w:hAnsi="Arial" w:cs="Arial"/>
                                <w:noProof/>
                              </w:rPr>
                              <w:instrText xml:space="preserve"> SEQ ábra \* ARABIC </w:instrText>
                            </w:r>
                            <w:r>
                              <w:rPr>
                                <w:rFonts w:ascii="Arial" w:hAnsi="Arial" w:cs="Arial"/>
                                <w:noProof/>
                              </w:rPr>
                              <w:fldChar w:fldCharType="separate"/>
                            </w:r>
                            <w:r w:rsidR="00F6392B">
                              <w:rPr>
                                <w:rFonts w:ascii="Arial" w:hAnsi="Arial" w:cs="Arial"/>
                                <w:noProof/>
                              </w:rPr>
                              <w:t>1</w:t>
                            </w:r>
                            <w:r>
                              <w:rPr>
                                <w:rFonts w:ascii="Arial" w:hAnsi="Arial" w:cs="Arial"/>
                                <w:noProof/>
                              </w:rPr>
                              <w:fldChar w:fldCharType="end"/>
                            </w:r>
                            <w:r>
                              <w:t>. ábra Átlagos óránkénti energiafelhasználás különböző sportágakban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D306BA" id="_x0000_t202" coordsize="21600,21600" o:spt="202" path="m,l,21600r21600,l21600,xe">
                <v:stroke joinstyle="miter"/>
                <v:path gradientshapeok="t" o:connecttype="rect"/>
              </v:shapetype>
              <v:shape id="Szövegdoboz 2" o:spid="_x0000_s1026" type="#_x0000_t202" style="position:absolute;margin-left:0;margin-top:284.7pt;width:453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p4NQIAAGEEAAAOAAAAZHJzL2Uyb0RvYy54bWysVMFu2zAMvQ/YPwi6L05SpBuCOEWWIsOA&#10;oC2QFj0rshwLkEWNUmKnH7Yf2I+Nku1063YadpEpkqL03iO9uGlrw04KvQab88lozJmyEgptDzl/&#10;etx8+MSZD8IWwoBVOT8rz2+W798tGjdXU6jAFAoZFbF+3ricVyG4eZZ5Wala+BE4ZSlYAtYi0BYP&#10;WYGioeq1yabj8XXWABYOQSrvyXvbBfky1S9LJcN9WXoVmMk5vS2kFdO6j2u2XIj5AYWrtOyfIf7h&#10;FbXQli69lLoVQbAj6j9K1VoieCjDSEKdQVlqqRIGQjMZv0Gzq4RTCQuR492FJv//ysq70wMyXeR8&#10;ypkVNUm0e/nx/aQOBezhhU0jQ43zc0rcOUoN7WdoSenB78kZgbcl1vFLkBjFievzhV/VBibJOfs4&#10;u5qMKSQpdn01izWy16MOffiioGbRyDmSeIlTcdr60KUOKfEmD0YXG21M3MTA2iA7CRK6qXRQffHf&#10;soyNuRbiqa5g9GQRX4cjWqHdtz3oPRRnwozQ9Y13cqPpoq3w4UEgNQphoeYP97SUBpqcQ29xVgG+&#10;/M0f80k/inLWUOPl3H87ClScma+WlI1dOhg4GPvBsMd6DQRxQmPlZDLpAAYzmCVC/UwzsYq3UEhY&#10;SXflPAzmOnTtTzMl1WqVkqgXnQhbu3Mylh4IfWyfBbpejkAq3sHQkmL+RpUuN+niVsdAFCfJIqEd&#10;iz3P1MdJ9H7m4qD8uk9Zr3+G5U8AAAD//wMAUEsDBBQABgAIAAAAIQDfRGQ63gAAAAgBAAAPAAAA&#10;ZHJzL2Rvd25yZXYueG1sTI/BTsMwEETvSPyDtUhcEHWANGrTOFVVwQEuFaEXbm68jQPxOoqdNvw9&#10;Cxc47sxo9k2xnlwnTjiE1pOCu1kCAqn2pqVGwf7t6XYBIkRNRneeUMEXBliXlxeFzo0/0yueqtgI&#10;LqGQawU2xj6XMtQWnQ4z3yOxd/SD05HPoZFm0Gcud528T5JMOt0Sf7C6x63F+rManYJd+r6zN+Px&#10;8WWTPgzP+3GbfTSVUtdX02YFIuIU/8Lwg8/oUDLTwY9kgugU8JCoYJ4tUxBsL5OMlcOvMgdZFvL/&#10;gPIbAAD//wMAUEsBAi0AFAAGAAgAAAAhALaDOJL+AAAA4QEAABMAAAAAAAAAAAAAAAAAAAAAAFtD&#10;b250ZW50X1R5cGVzXS54bWxQSwECLQAUAAYACAAAACEAOP0h/9YAAACUAQAACwAAAAAAAAAAAAAA&#10;AAAvAQAAX3JlbHMvLnJlbHNQSwECLQAUAAYACAAAACEADdAaeDUCAABhBAAADgAAAAAAAAAAAAAA&#10;AAAuAgAAZHJzL2Uyb0RvYy54bWxQSwECLQAUAAYACAAAACEA30RkOt4AAAAIAQAADwAAAAAAAAAA&#10;AAAAAACPBAAAZHJzL2Rvd25yZXYueG1sUEsFBgAAAAAEAAQA8wAAAJoFAAAAAA==&#10;" stroked="f">
                <v:textbox style="mso-fit-shape-to-text:t" inset="0,0,0,0">
                  <w:txbxContent>
                    <w:p w14:paraId="5EF7B03D" w14:textId="184C5AF5" w:rsidR="00B15AEB" w:rsidRPr="00B2181D" w:rsidRDefault="00B15AEB" w:rsidP="00B15AEB">
                      <w:pPr>
                        <w:pStyle w:val="Kpalrs"/>
                        <w:jc w:val="center"/>
                        <w:rPr>
                          <w:rFonts w:ascii="Arial" w:hAnsi="Arial" w:cs="Arial"/>
                          <w:noProof/>
                        </w:rPr>
                      </w:pPr>
                      <w:r>
                        <w:rPr>
                          <w:rFonts w:ascii="Arial" w:hAnsi="Arial" w:cs="Arial"/>
                          <w:noProof/>
                        </w:rPr>
                        <w:fldChar w:fldCharType="begin"/>
                      </w:r>
                      <w:r>
                        <w:rPr>
                          <w:rFonts w:ascii="Arial" w:hAnsi="Arial" w:cs="Arial"/>
                          <w:noProof/>
                        </w:rPr>
                        <w:instrText xml:space="preserve"> SEQ ábra \* ARABIC </w:instrText>
                      </w:r>
                      <w:r>
                        <w:rPr>
                          <w:rFonts w:ascii="Arial" w:hAnsi="Arial" w:cs="Arial"/>
                          <w:noProof/>
                        </w:rPr>
                        <w:fldChar w:fldCharType="separate"/>
                      </w:r>
                      <w:r w:rsidR="00F6392B">
                        <w:rPr>
                          <w:rFonts w:ascii="Arial" w:hAnsi="Arial" w:cs="Arial"/>
                          <w:noProof/>
                        </w:rPr>
                        <w:t>1</w:t>
                      </w:r>
                      <w:r>
                        <w:rPr>
                          <w:rFonts w:ascii="Arial" w:hAnsi="Arial" w:cs="Arial"/>
                          <w:noProof/>
                        </w:rPr>
                        <w:fldChar w:fldCharType="end"/>
                      </w:r>
                      <w:r>
                        <w:t>. ábra Átlagos óránkénti energiafelhasználás különböző sportágakban</w:t>
                      </w:r>
                    </w:p>
                  </w:txbxContent>
                </v:textbox>
                <w10:wrap type="tight"/>
              </v:shape>
            </w:pict>
          </mc:Fallback>
        </mc:AlternateContent>
      </w:r>
      <w:r w:rsidR="001A1268" w:rsidRPr="00CE4E13">
        <w:rPr>
          <w:rFonts w:ascii="Arial" w:hAnsi="Arial" w:cs="Arial"/>
          <w:noProof/>
          <w:lang w:eastAsia="hu-HU"/>
        </w:rPr>
        <w:drawing>
          <wp:anchor distT="0" distB="0" distL="114300" distR="114300" simplePos="0" relativeHeight="251671552" behindDoc="1" locked="0" layoutInCell="1" allowOverlap="1" wp14:anchorId="2413DB54" wp14:editId="28D1FA56">
            <wp:simplePos x="0" y="0"/>
            <wp:positionH relativeFrom="margin">
              <wp:posOffset>0</wp:posOffset>
            </wp:positionH>
            <wp:positionV relativeFrom="paragraph">
              <wp:posOffset>289560</wp:posOffset>
            </wp:positionV>
            <wp:extent cx="5753100" cy="3268980"/>
            <wp:effectExtent l="0" t="0" r="0" b="7620"/>
            <wp:wrapTight wrapText="bothSides">
              <wp:wrapPolygon edited="0">
                <wp:start x="0" y="0"/>
                <wp:lineTo x="0" y="21524"/>
                <wp:lineTo x="21528" y="21524"/>
                <wp:lineTo x="21528" y="0"/>
                <wp:lineTo x="0" y="0"/>
              </wp:wrapPolygon>
            </wp:wrapTight>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194AC1D" w14:textId="03759BB5" w:rsidR="001A1268" w:rsidRPr="00CE4E13" w:rsidRDefault="001A1268" w:rsidP="001A1268">
      <w:pPr>
        <w:spacing w:before="240" w:after="240" w:line="240" w:lineRule="auto"/>
        <w:rPr>
          <w:rFonts w:ascii="Arial" w:eastAsia="Times New Roman" w:hAnsi="Arial" w:cs="Arial"/>
          <w:color w:val="000000"/>
          <w:lang w:eastAsia="hu-HU"/>
        </w:rPr>
      </w:pPr>
    </w:p>
    <w:p w14:paraId="3F9B78CD" w14:textId="77777777" w:rsidR="001A1268" w:rsidRPr="00CE4E13" w:rsidRDefault="001A1268" w:rsidP="001A1268">
      <w:pPr>
        <w:spacing w:before="240" w:after="240" w:line="240" w:lineRule="auto"/>
        <w:rPr>
          <w:rFonts w:ascii="Arial" w:eastAsia="Times New Roman" w:hAnsi="Arial" w:cs="Arial"/>
          <w:color w:val="000000"/>
          <w:lang w:eastAsia="hu-HU"/>
        </w:rPr>
      </w:pPr>
    </w:p>
    <w:p w14:paraId="4A762704" w14:textId="77777777" w:rsidR="001A1268" w:rsidRPr="00CE4E13" w:rsidRDefault="001A1268" w:rsidP="001A1268">
      <w:pPr>
        <w:spacing w:before="240" w:after="240" w:line="240" w:lineRule="auto"/>
        <w:rPr>
          <w:rFonts w:ascii="Arial" w:eastAsia="Times New Roman" w:hAnsi="Arial" w:cs="Arial"/>
          <w:color w:val="000000"/>
          <w:lang w:eastAsia="hu-HU"/>
        </w:rPr>
      </w:pPr>
    </w:p>
    <w:p w14:paraId="31C3A1E4" w14:textId="51993816" w:rsidR="001A1268" w:rsidRPr="00CE4E13" w:rsidRDefault="00B15AEB" w:rsidP="001A1268">
      <w:pPr>
        <w:spacing w:before="240" w:after="240" w:line="240" w:lineRule="auto"/>
        <w:rPr>
          <w:rFonts w:ascii="Arial" w:eastAsia="Times New Roman" w:hAnsi="Arial" w:cs="Arial"/>
          <w:color w:val="000000"/>
          <w:lang w:eastAsia="hu-HU"/>
        </w:rPr>
      </w:pPr>
      <w:r>
        <w:rPr>
          <w:noProof/>
        </w:rPr>
        <w:lastRenderedPageBreak/>
        <mc:AlternateContent>
          <mc:Choice Requires="wps">
            <w:drawing>
              <wp:anchor distT="0" distB="0" distL="114300" distR="114300" simplePos="0" relativeHeight="251678720" behindDoc="0" locked="0" layoutInCell="1" allowOverlap="1" wp14:anchorId="7E09762F" wp14:editId="50BEECF4">
                <wp:simplePos x="0" y="0"/>
                <wp:positionH relativeFrom="column">
                  <wp:posOffset>0</wp:posOffset>
                </wp:positionH>
                <wp:positionV relativeFrom="paragraph">
                  <wp:posOffset>3912870</wp:posOffset>
                </wp:positionV>
                <wp:extent cx="5760720" cy="635"/>
                <wp:effectExtent l="0" t="0" r="0" b="0"/>
                <wp:wrapSquare wrapText="bothSides"/>
                <wp:docPr id="1" name="Szövegdoboz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770D3AE4" w14:textId="1C5C86A2" w:rsidR="00B15AEB" w:rsidRPr="00F56467" w:rsidRDefault="00B15AEB" w:rsidP="00B15AEB">
                            <w:pPr>
                              <w:pStyle w:val="Kpalrs"/>
                              <w:jc w:val="center"/>
                              <w:rPr>
                                <w:rFonts w:ascii="Arial" w:hAnsi="Arial" w:cs="Arial"/>
                                <w:noProof/>
                              </w:rPr>
                            </w:pPr>
                            <w:r>
                              <w:rPr>
                                <w:rFonts w:ascii="Arial" w:hAnsi="Arial" w:cs="Arial"/>
                                <w:noProof/>
                              </w:rPr>
                              <w:fldChar w:fldCharType="begin"/>
                            </w:r>
                            <w:r>
                              <w:rPr>
                                <w:rFonts w:ascii="Arial" w:hAnsi="Arial" w:cs="Arial"/>
                                <w:noProof/>
                              </w:rPr>
                              <w:instrText xml:space="preserve"> SEQ ábra \* ARABIC </w:instrText>
                            </w:r>
                            <w:r>
                              <w:rPr>
                                <w:rFonts w:ascii="Arial" w:hAnsi="Arial" w:cs="Arial"/>
                                <w:noProof/>
                              </w:rPr>
                              <w:fldChar w:fldCharType="separate"/>
                            </w:r>
                            <w:r w:rsidR="00F6392B">
                              <w:rPr>
                                <w:rFonts w:ascii="Arial" w:hAnsi="Arial" w:cs="Arial"/>
                                <w:noProof/>
                              </w:rPr>
                              <w:t>2</w:t>
                            </w:r>
                            <w:r>
                              <w:rPr>
                                <w:rFonts w:ascii="Arial" w:hAnsi="Arial" w:cs="Arial"/>
                                <w:noProof/>
                              </w:rPr>
                              <w:fldChar w:fldCharType="end"/>
                            </w:r>
                            <w:r>
                              <w:t>. ábra Mozgás gyakorisága hazánkban élő emberek körében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09762F" id="Szövegdoboz 1" o:spid="_x0000_s1027" type="#_x0000_t202" style="position:absolute;margin-left:0;margin-top:308.1pt;width:453.6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lgNgIAAGgEAAAOAAAAZHJzL2Uyb0RvYy54bWysVMFu2zAMvQ/YPwi6L04yNB2COEWWIsOA&#10;oC2QFj0rshwLkEWNUmKnH7Yf2I+Nku1063YadpEpkqL03iO9uGlrw04KvQab88lozJmyEgptDzl/&#10;etx8+MSZD8IWwoBVOT8rz2+W798tGjdXU6jAFAoZFbF+3ricVyG4eZZ5Wala+BE4ZSlYAtYi0BYP&#10;WYGioeq1yabj8SxrAAuHIJX35L3tgnyZ6pelkuG+LL0KzOSc3hbSimndxzVbLsT8gMJVWvbPEP/w&#10;ilpoS5deSt2KINgR9R+lai0RPJRhJKHOoCy1VAkDoZmM36DZVcKphIXI8e5Ck/9/ZeXd6QGZLkg7&#10;zqyoSaLdy4/vJ3UoYA8vbBIZapyfU+LOUWpoP0Mbs3u/J2cE3pZYxy9BYhQnrs8XflUbmCTn1fVs&#10;fD2lkKTY7ONVrJG9HnXowxcFNYtGzpHES5yK09aHLnVIiTd5MLrYaGPiJgbWBtlJkNBNpYPqi/+W&#10;ZWzMtRBPdQWjJ4v4OhzRCu2+7RnpMe6hOBN0hK59vJMbTfdthQ8PAqlfCBLNQLinpTTQ5Bx6i7MK&#10;8OVv/phPMlKUs4b6L+f+21Gg4sx8tSRwbNbBwMHYD4Y91msgpCQavSaZdACDGcwSoX6m0VjFWygk&#10;rKS7ch4Gcx26KaDRkmq1SknUkk6Erd05GUsPvD62zwJdr0ogMe9g6EwxfyNOl5vkcatjIKaTcpHX&#10;jsWebmrnpH0/enFeft2nrNcfxPInAAAA//8DAFBLAwQUAAYACAAAACEAB8pd5t8AAAAIAQAADwAA&#10;AGRycy9kb3ducmV2LnhtbEyPzU7DMBCE70i8g7VIXFDr9EcBQpyqquAAl4rQS29uvE0C8TqynTa8&#10;PUsvcNvdGc1+k69G24kT+tA6UjCbJiCQKmdaqhXsPl4mDyBC1GR05wgVfGOAVXF9levMuDO946mM&#10;teAQCplW0MTYZ1KGqkGrw9T1SKwdnbc68uprabw+c7jt5DxJUml1S/yh0T1uGqy+ysEq2C732+Zu&#10;OD6/rZcL/7obNulnXSp1ezOun0BEHOOfGX7xGR0KZjq4gUwQnQIuEhWks3QOguXH5J6Hw+WyAFnk&#10;8n+B4gcAAP//AwBQSwECLQAUAAYACAAAACEAtoM4kv4AAADhAQAAEwAAAAAAAAAAAAAAAAAAAAAA&#10;W0NvbnRlbnRfVHlwZXNdLnhtbFBLAQItABQABgAIAAAAIQA4/SH/1gAAAJQBAAALAAAAAAAAAAAA&#10;AAAAAC8BAABfcmVscy8ucmVsc1BLAQItABQABgAIAAAAIQD4SOlgNgIAAGgEAAAOAAAAAAAAAAAA&#10;AAAAAC4CAABkcnMvZTJvRG9jLnhtbFBLAQItABQABgAIAAAAIQAHyl3m3wAAAAgBAAAPAAAAAAAA&#10;AAAAAAAAAJAEAABkcnMvZG93bnJldi54bWxQSwUGAAAAAAQABADzAAAAnAUAAAAA&#10;" stroked="f">
                <v:textbox style="mso-fit-shape-to-text:t" inset="0,0,0,0">
                  <w:txbxContent>
                    <w:p w14:paraId="770D3AE4" w14:textId="1C5C86A2" w:rsidR="00B15AEB" w:rsidRPr="00F56467" w:rsidRDefault="00B15AEB" w:rsidP="00B15AEB">
                      <w:pPr>
                        <w:pStyle w:val="Kpalrs"/>
                        <w:jc w:val="center"/>
                        <w:rPr>
                          <w:rFonts w:ascii="Arial" w:hAnsi="Arial" w:cs="Arial"/>
                          <w:noProof/>
                        </w:rPr>
                      </w:pPr>
                      <w:r>
                        <w:rPr>
                          <w:rFonts w:ascii="Arial" w:hAnsi="Arial" w:cs="Arial"/>
                          <w:noProof/>
                        </w:rPr>
                        <w:fldChar w:fldCharType="begin"/>
                      </w:r>
                      <w:r>
                        <w:rPr>
                          <w:rFonts w:ascii="Arial" w:hAnsi="Arial" w:cs="Arial"/>
                          <w:noProof/>
                        </w:rPr>
                        <w:instrText xml:space="preserve"> SEQ ábra \* ARABIC </w:instrText>
                      </w:r>
                      <w:r>
                        <w:rPr>
                          <w:rFonts w:ascii="Arial" w:hAnsi="Arial" w:cs="Arial"/>
                          <w:noProof/>
                        </w:rPr>
                        <w:fldChar w:fldCharType="separate"/>
                      </w:r>
                      <w:r w:rsidR="00F6392B">
                        <w:rPr>
                          <w:rFonts w:ascii="Arial" w:hAnsi="Arial" w:cs="Arial"/>
                          <w:noProof/>
                        </w:rPr>
                        <w:t>2</w:t>
                      </w:r>
                      <w:r>
                        <w:rPr>
                          <w:rFonts w:ascii="Arial" w:hAnsi="Arial" w:cs="Arial"/>
                          <w:noProof/>
                        </w:rPr>
                        <w:fldChar w:fldCharType="end"/>
                      </w:r>
                      <w:r>
                        <w:t>. ábra Mozgás gyakorisága hazánkban élő emberek körében</w:t>
                      </w:r>
                    </w:p>
                  </w:txbxContent>
                </v:textbox>
                <w10:wrap type="square"/>
              </v:shape>
            </w:pict>
          </mc:Fallback>
        </mc:AlternateContent>
      </w:r>
      <w:r w:rsidR="001A1268" w:rsidRPr="00CE4E13">
        <w:rPr>
          <w:rFonts w:ascii="Arial" w:hAnsi="Arial" w:cs="Arial"/>
          <w:noProof/>
          <w:lang w:eastAsia="hu-HU"/>
        </w:rPr>
        <w:drawing>
          <wp:anchor distT="0" distB="0" distL="114300" distR="114300" simplePos="0" relativeHeight="251673600" behindDoc="0" locked="0" layoutInCell="1" allowOverlap="1" wp14:anchorId="10CE52CC" wp14:editId="564B0744">
            <wp:simplePos x="0" y="0"/>
            <wp:positionH relativeFrom="margin">
              <wp:posOffset>0</wp:posOffset>
            </wp:positionH>
            <wp:positionV relativeFrom="paragraph">
              <wp:posOffset>312420</wp:posOffset>
            </wp:positionV>
            <wp:extent cx="5760720" cy="3543300"/>
            <wp:effectExtent l="0" t="0" r="11430" b="0"/>
            <wp:wrapSquare wrapText="bothSides"/>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9266EB6" w14:textId="6C0F777E" w:rsidR="001A1268" w:rsidRPr="00CE4E13" w:rsidRDefault="001A1268" w:rsidP="001A1268">
      <w:pPr>
        <w:spacing w:before="240" w:after="240" w:line="240" w:lineRule="auto"/>
        <w:rPr>
          <w:rFonts w:ascii="Arial" w:eastAsia="Times New Roman" w:hAnsi="Arial" w:cs="Arial"/>
          <w:color w:val="000000"/>
          <w:lang w:eastAsia="hu-HU"/>
        </w:rPr>
      </w:pPr>
    </w:p>
    <w:p w14:paraId="12720F84" w14:textId="77777777" w:rsidR="001A1268" w:rsidRPr="00CE4E13" w:rsidRDefault="001A1268" w:rsidP="001A1268">
      <w:pPr>
        <w:spacing w:before="240" w:after="240" w:line="240" w:lineRule="auto"/>
        <w:rPr>
          <w:rFonts w:ascii="Arial" w:eastAsia="Times New Roman" w:hAnsi="Arial" w:cs="Arial"/>
          <w:color w:val="000000"/>
          <w:lang w:eastAsia="hu-HU"/>
        </w:rPr>
      </w:pPr>
    </w:p>
    <w:p w14:paraId="3CC9F4CC" w14:textId="1CC8A39E" w:rsidR="001A1268" w:rsidRPr="00CE4E13" w:rsidRDefault="0098502D" w:rsidP="001A1268">
      <w:pPr>
        <w:spacing w:before="240" w:after="240" w:line="240" w:lineRule="auto"/>
        <w:rPr>
          <w:rFonts w:ascii="Arial" w:eastAsia="Times New Roman" w:hAnsi="Arial" w:cs="Arial"/>
          <w:color w:val="000000"/>
          <w:lang w:eastAsia="hu-HU"/>
        </w:rPr>
      </w:pPr>
      <w:r>
        <w:rPr>
          <w:rFonts w:ascii="Arial" w:eastAsia="Times New Roman" w:hAnsi="Arial" w:cs="Arial"/>
          <w:color w:val="000000"/>
          <w:lang w:eastAsia="hu-HU"/>
        </w:rPr>
        <w:t>Az alábbi táblázat (3.ábra) mutatja az á</w:t>
      </w:r>
      <w:r w:rsidR="004D51CB">
        <w:rPr>
          <w:rFonts w:ascii="Arial" w:eastAsia="Times New Roman" w:hAnsi="Arial" w:cs="Arial"/>
          <w:color w:val="000000"/>
          <w:lang w:eastAsia="hu-HU"/>
        </w:rPr>
        <w:t>llóképesség különböző fajtáit</w:t>
      </w:r>
      <w:r w:rsidR="002D25BA">
        <w:rPr>
          <w:rFonts w:ascii="Arial" w:eastAsia="Times New Roman" w:hAnsi="Arial" w:cs="Arial"/>
          <w:color w:val="000000"/>
          <w:lang w:eastAsia="hu-HU"/>
        </w:rPr>
        <w:t xml:space="preserve"> a felhasznált ener</w:t>
      </w:r>
      <w:r w:rsidR="00521D31">
        <w:rPr>
          <w:rFonts w:ascii="Arial" w:eastAsia="Times New Roman" w:hAnsi="Arial" w:cs="Arial"/>
          <w:color w:val="000000"/>
          <w:lang w:eastAsia="hu-HU"/>
        </w:rPr>
        <w:t>gia</w:t>
      </w:r>
      <w:r w:rsidR="002D25BA">
        <w:rPr>
          <w:rFonts w:ascii="Arial" w:eastAsia="Times New Roman" w:hAnsi="Arial" w:cs="Arial"/>
          <w:color w:val="000000"/>
          <w:lang w:eastAsia="hu-HU"/>
        </w:rPr>
        <w:t>forrás és az időtartam alapján.</w:t>
      </w:r>
    </w:p>
    <w:p w14:paraId="4CDB1FF2" w14:textId="19546898" w:rsidR="001A1268" w:rsidRPr="00CE4E13" w:rsidRDefault="001A1268" w:rsidP="001A1268">
      <w:pPr>
        <w:spacing w:before="240" w:after="240" w:line="240" w:lineRule="auto"/>
        <w:rPr>
          <w:rFonts w:ascii="Arial" w:eastAsia="Times New Roman" w:hAnsi="Arial" w:cs="Arial"/>
          <w:color w:val="000000"/>
          <w:lang w:eastAsia="hu-HU"/>
        </w:rPr>
      </w:pPr>
    </w:p>
    <w:tbl>
      <w:tblPr>
        <w:tblStyle w:val="Rcsostblzat"/>
        <w:tblW w:w="0" w:type="auto"/>
        <w:jc w:val="center"/>
        <w:tblLook w:val="04A0" w:firstRow="1" w:lastRow="0" w:firstColumn="1" w:lastColumn="0" w:noHBand="0" w:noVBand="1"/>
      </w:tblPr>
      <w:tblGrid>
        <w:gridCol w:w="2265"/>
        <w:gridCol w:w="2265"/>
        <w:gridCol w:w="2266"/>
      </w:tblGrid>
      <w:tr w:rsidR="001A1268" w:rsidRPr="00CE4E13" w14:paraId="124E7E1F" w14:textId="77777777" w:rsidTr="00F6392B">
        <w:trPr>
          <w:jc w:val="center"/>
        </w:trPr>
        <w:tc>
          <w:tcPr>
            <w:tcW w:w="2265" w:type="dxa"/>
          </w:tcPr>
          <w:p w14:paraId="0D6574FD" w14:textId="77777777" w:rsidR="001A1268" w:rsidRPr="00CE4E13" w:rsidRDefault="001A1268" w:rsidP="003B7039">
            <w:pPr>
              <w:rPr>
                <w:rFonts w:ascii="Arial" w:hAnsi="Arial" w:cs="Arial"/>
                <w:b/>
                <w:bCs/>
                <w:smallCaps/>
              </w:rPr>
            </w:pPr>
            <w:r w:rsidRPr="00CE4E13">
              <w:rPr>
                <w:rFonts w:ascii="Arial" w:hAnsi="Arial" w:cs="Arial"/>
                <w:b/>
                <w:bCs/>
                <w:smallCaps/>
              </w:rPr>
              <w:t>Anaerob alaktacid</w:t>
            </w:r>
          </w:p>
        </w:tc>
        <w:tc>
          <w:tcPr>
            <w:tcW w:w="2265" w:type="dxa"/>
          </w:tcPr>
          <w:p w14:paraId="0845BADF" w14:textId="77777777" w:rsidR="001A1268" w:rsidRPr="00CE4E13" w:rsidRDefault="001A1268" w:rsidP="003B7039">
            <w:pPr>
              <w:rPr>
                <w:rFonts w:ascii="Arial" w:hAnsi="Arial" w:cs="Arial"/>
                <w:b/>
                <w:bCs/>
                <w:smallCaps/>
              </w:rPr>
            </w:pPr>
            <w:r w:rsidRPr="00CE4E13">
              <w:rPr>
                <w:rFonts w:ascii="Arial" w:hAnsi="Arial" w:cs="Arial"/>
                <w:b/>
                <w:bCs/>
                <w:smallCaps/>
              </w:rPr>
              <w:t>Anaerob laktacid</w:t>
            </w:r>
          </w:p>
        </w:tc>
        <w:tc>
          <w:tcPr>
            <w:tcW w:w="2266" w:type="dxa"/>
          </w:tcPr>
          <w:p w14:paraId="761EAFE3" w14:textId="77777777" w:rsidR="001A1268" w:rsidRPr="00CE4E13" w:rsidRDefault="001A1268" w:rsidP="003B7039">
            <w:pPr>
              <w:rPr>
                <w:rFonts w:ascii="Arial" w:hAnsi="Arial" w:cs="Arial"/>
                <w:b/>
                <w:bCs/>
                <w:smallCaps/>
              </w:rPr>
            </w:pPr>
            <w:r w:rsidRPr="00CE4E13">
              <w:rPr>
                <w:rFonts w:ascii="Arial" w:hAnsi="Arial" w:cs="Arial"/>
                <w:b/>
                <w:bCs/>
                <w:smallCaps/>
              </w:rPr>
              <w:t>Aerob</w:t>
            </w:r>
          </w:p>
        </w:tc>
      </w:tr>
      <w:tr w:rsidR="001A1268" w:rsidRPr="00CE4E13" w14:paraId="36BDADE2" w14:textId="77777777" w:rsidTr="00F6392B">
        <w:trPr>
          <w:jc w:val="center"/>
        </w:trPr>
        <w:tc>
          <w:tcPr>
            <w:tcW w:w="2265" w:type="dxa"/>
          </w:tcPr>
          <w:p w14:paraId="6849190A" w14:textId="77777777" w:rsidR="001A1268" w:rsidRPr="00CE4E13" w:rsidRDefault="001A1268" w:rsidP="003B7039">
            <w:pPr>
              <w:rPr>
                <w:rFonts w:ascii="Arial" w:hAnsi="Arial" w:cs="Arial"/>
              </w:rPr>
            </w:pPr>
            <w:r w:rsidRPr="00CE4E13">
              <w:rPr>
                <w:rFonts w:ascii="Arial" w:hAnsi="Arial" w:cs="Arial"/>
              </w:rPr>
              <w:t>nincs oxigén</w:t>
            </w:r>
          </w:p>
        </w:tc>
        <w:tc>
          <w:tcPr>
            <w:tcW w:w="2265" w:type="dxa"/>
          </w:tcPr>
          <w:p w14:paraId="57529429" w14:textId="77777777" w:rsidR="001A1268" w:rsidRPr="00CE4E13" w:rsidRDefault="001A1268" w:rsidP="003B7039">
            <w:pPr>
              <w:rPr>
                <w:rFonts w:ascii="Arial" w:hAnsi="Arial" w:cs="Arial"/>
              </w:rPr>
            </w:pPr>
            <w:r w:rsidRPr="00CE4E13">
              <w:rPr>
                <w:rFonts w:ascii="Arial" w:hAnsi="Arial" w:cs="Arial"/>
              </w:rPr>
              <w:t>nincs oxigén</w:t>
            </w:r>
          </w:p>
        </w:tc>
        <w:tc>
          <w:tcPr>
            <w:tcW w:w="2266" w:type="dxa"/>
          </w:tcPr>
          <w:p w14:paraId="160AC895" w14:textId="77777777" w:rsidR="001A1268" w:rsidRPr="00CE4E13" w:rsidRDefault="001A1268" w:rsidP="003B7039">
            <w:pPr>
              <w:rPr>
                <w:rFonts w:ascii="Arial" w:hAnsi="Arial" w:cs="Arial"/>
              </w:rPr>
            </w:pPr>
            <w:r w:rsidRPr="00CE4E13">
              <w:rPr>
                <w:rFonts w:ascii="Arial" w:hAnsi="Arial" w:cs="Arial"/>
              </w:rPr>
              <w:t>van oxigén</w:t>
            </w:r>
          </w:p>
        </w:tc>
      </w:tr>
      <w:tr w:rsidR="001A1268" w:rsidRPr="00CE4E13" w14:paraId="5344AFD4" w14:textId="77777777" w:rsidTr="00F6392B">
        <w:trPr>
          <w:jc w:val="center"/>
        </w:trPr>
        <w:tc>
          <w:tcPr>
            <w:tcW w:w="2265" w:type="dxa"/>
          </w:tcPr>
          <w:p w14:paraId="25C481F5" w14:textId="77777777" w:rsidR="001A1268" w:rsidRPr="00CE4E13" w:rsidRDefault="001A1268" w:rsidP="003B7039">
            <w:pPr>
              <w:rPr>
                <w:rFonts w:ascii="Arial" w:hAnsi="Arial" w:cs="Arial"/>
              </w:rPr>
            </w:pPr>
            <w:r w:rsidRPr="00CE4E13">
              <w:rPr>
                <w:rFonts w:ascii="Arial" w:hAnsi="Arial" w:cs="Arial"/>
              </w:rPr>
              <w:t>nem képződik tejsav</w:t>
            </w:r>
          </w:p>
        </w:tc>
        <w:tc>
          <w:tcPr>
            <w:tcW w:w="2265" w:type="dxa"/>
          </w:tcPr>
          <w:p w14:paraId="7EBA5916" w14:textId="77777777" w:rsidR="001A1268" w:rsidRPr="00CE4E13" w:rsidRDefault="001A1268" w:rsidP="003B7039">
            <w:pPr>
              <w:rPr>
                <w:rFonts w:ascii="Arial" w:hAnsi="Arial" w:cs="Arial"/>
              </w:rPr>
            </w:pPr>
            <w:r w:rsidRPr="00CE4E13">
              <w:rPr>
                <w:rFonts w:ascii="Arial" w:hAnsi="Arial" w:cs="Arial"/>
              </w:rPr>
              <w:t>képződik tejsav</w:t>
            </w:r>
          </w:p>
        </w:tc>
        <w:tc>
          <w:tcPr>
            <w:tcW w:w="2266" w:type="dxa"/>
          </w:tcPr>
          <w:p w14:paraId="4DF88CF7" w14:textId="77777777" w:rsidR="001A1268" w:rsidRPr="00CE4E13" w:rsidRDefault="001A1268" w:rsidP="003B7039">
            <w:pPr>
              <w:rPr>
                <w:rFonts w:ascii="Arial" w:hAnsi="Arial" w:cs="Arial"/>
              </w:rPr>
            </w:pPr>
            <w:r w:rsidRPr="00CE4E13">
              <w:rPr>
                <w:rFonts w:ascii="Arial" w:hAnsi="Arial" w:cs="Arial"/>
              </w:rPr>
              <w:t>nem képződik tejsav</w:t>
            </w:r>
          </w:p>
        </w:tc>
      </w:tr>
      <w:tr w:rsidR="001A1268" w:rsidRPr="00CE4E13" w14:paraId="0FAC2EED" w14:textId="77777777" w:rsidTr="00F6392B">
        <w:trPr>
          <w:jc w:val="center"/>
        </w:trPr>
        <w:tc>
          <w:tcPr>
            <w:tcW w:w="2265" w:type="dxa"/>
          </w:tcPr>
          <w:p w14:paraId="0D1A3887" w14:textId="77777777" w:rsidR="001A1268" w:rsidRPr="00CE4E13" w:rsidRDefault="001A1268" w:rsidP="003B7039">
            <w:pPr>
              <w:rPr>
                <w:rFonts w:ascii="Arial" w:hAnsi="Arial" w:cs="Arial"/>
              </w:rPr>
            </w:pPr>
            <w:r w:rsidRPr="00CE4E13">
              <w:rPr>
                <w:rFonts w:ascii="Arial" w:hAnsi="Arial" w:cs="Arial"/>
              </w:rPr>
              <w:t>8-10 másodperc</w:t>
            </w:r>
          </w:p>
        </w:tc>
        <w:tc>
          <w:tcPr>
            <w:tcW w:w="2265" w:type="dxa"/>
          </w:tcPr>
          <w:p w14:paraId="41F744B8" w14:textId="77777777" w:rsidR="001A1268" w:rsidRPr="00CE4E13" w:rsidRDefault="001A1268" w:rsidP="003B7039">
            <w:pPr>
              <w:rPr>
                <w:rFonts w:ascii="Arial" w:hAnsi="Arial" w:cs="Arial"/>
              </w:rPr>
            </w:pPr>
            <w:r w:rsidRPr="00CE4E13">
              <w:rPr>
                <w:rFonts w:ascii="Arial" w:hAnsi="Arial" w:cs="Arial"/>
              </w:rPr>
              <w:t>40-60 másodperc</w:t>
            </w:r>
          </w:p>
        </w:tc>
        <w:tc>
          <w:tcPr>
            <w:tcW w:w="2266" w:type="dxa"/>
          </w:tcPr>
          <w:p w14:paraId="46143118" w14:textId="77777777" w:rsidR="001A1268" w:rsidRPr="00CE4E13" w:rsidRDefault="001A1268" w:rsidP="003B7039">
            <w:pPr>
              <w:rPr>
                <w:rFonts w:ascii="Arial" w:hAnsi="Arial" w:cs="Arial"/>
              </w:rPr>
            </w:pPr>
            <w:r w:rsidRPr="00CE4E13">
              <w:rPr>
                <w:rFonts w:ascii="Arial" w:hAnsi="Arial" w:cs="Arial"/>
              </w:rPr>
              <w:t>néhány perc-több óra</w:t>
            </w:r>
          </w:p>
        </w:tc>
      </w:tr>
      <w:tr w:rsidR="001A1268" w:rsidRPr="00CE4E13" w14:paraId="1B6BF788" w14:textId="77777777" w:rsidTr="00F6392B">
        <w:trPr>
          <w:jc w:val="center"/>
        </w:trPr>
        <w:tc>
          <w:tcPr>
            <w:tcW w:w="2265" w:type="dxa"/>
          </w:tcPr>
          <w:p w14:paraId="5B90FF54" w14:textId="77777777" w:rsidR="001A1268" w:rsidRPr="00CE4E13" w:rsidRDefault="001A1268" w:rsidP="003B7039">
            <w:pPr>
              <w:rPr>
                <w:rFonts w:ascii="Arial" w:hAnsi="Arial" w:cs="Arial"/>
              </w:rPr>
            </w:pPr>
            <w:r w:rsidRPr="00CE4E13">
              <w:rPr>
                <w:rFonts w:ascii="Arial" w:hAnsi="Arial" w:cs="Arial"/>
              </w:rPr>
              <w:t>nagy intenzitás, rövid idő</w:t>
            </w:r>
          </w:p>
        </w:tc>
        <w:tc>
          <w:tcPr>
            <w:tcW w:w="2265" w:type="dxa"/>
          </w:tcPr>
          <w:p w14:paraId="64A0336C" w14:textId="77777777" w:rsidR="001A1268" w:rsidRPr="00CE4E13" w:rsidRDefault="001A1268" w:rsidP="003B7039">
            <w:pPr>
              <w:rPr>
                <w:rFonts w:ascii="Arial" w:hAnsi="Arial" w:cs="Arial"/>
              </w:rPr>
            </w:pPr>
            <w:r w:rsidRPr="00CE4E13">
              <w:rPr>
                <w:rFonts w:ascii="Arial" w:hAnsi="Arial" w:cs="Arial"/>
              </w:rPr>
              <w:t>nagy intenzitás, kicsit hosszabb idő</w:t>
            </w:r>
          </w:p>
        </w:tc>
        <w:tc>
          <w:tcPr>
            <w:tcW w:w="2266" w:type="dxa"/>
          </w:tcPr>
          <w:p w14:paraId="70E1A460" w14:textId="77777777" w:rsidR="001A1268" w:rsidRPr="00CE4E13" w:rsidRDefault="001A1268" w:rsidP="003B7039">
            <w:pPr>
              <w:rPr>
                <w:rFonts w:ascii="Arial" w:hAnsi="Arial" w:cs="Arial"/>
              </w:rPr>
            </w:pPr>
            <w:r w:rsidRPr="00CE4E13">
              <w:rPr>
                <w:rFonts w:ascii="Arial" w:hAnsi="Arial" w:cs="Arial"/>
              </w:rPr>
              <w:t>közepes intenzitás, hosszú idő</w:t>
            </w:r>
          </w:p>
        </w:tc>
      </w:tr>
      <w:tr w:rsidR="001A1268" w:rsidRPr="00CE4E13" w14:paraId="6B736E71" w14:textId="77777777" w:rsidTr="00F6392B">
        <w:trPr>
          <w:jc w:val="center"/>
        </w:trPr>
        <w:tc>
          <w:tcPr>
            <w:tcW w:w="2265" w:type="dxa"/>
          </w:tcPr>
          <w:p w14:paraId="1803CB3D" w14:textId="77777777" w:rsidR="001A1268" w:rsidRPr="00CE4E13" w:rsidRDefault="001A1268" w:rsidP="003B7039">
            <w:pPr>
              <w:rPr>
                <w:rFonts w:ascii="Arial" w:hAnsi="Arial" w:cs="Arial"/>
              </w:rPr>
            </w:pPr>
            <w:r w:rsidRPr="00CE4E13">
              <w:rPr>
                <w:rFonts w:ascii="Arial" w:hAnsi="Arial" w:cs="Arial"/>
              </w:rPr>
              <w:t>sprintversenyek, ugró, dobó sportok</w:t>
            </w:r>
          </w:p>
        </w:tc>
        <w:tc>
          <w:tcPr>
            <w:tcW w:w="2265" w:type="dxa"/>
          </w:tcPr>
          <w:p w14:paraId="6498AACA" w14:textId="77777777" w:rsidR="001A1268" w:rsidRPr="00CE4E13" w:rsidRDefault="001A1268" w:rsidP="003B7039">
            <w:pPr>
              <w:rPr>
                <w:rFonts w:ascii="Arial" w:hAnsi="Arial" w:cs="Arial"/>
              </w:rPr>
            </w:pPr>
            <w:r w:rsidRPr="00CE4E13">
              <w:rPr>
                <w:rFonts w:ascii="Arial" w:hAnsi="Arial" w:cs="Arial"/>
              </w:rPr>
              <w:t>atlétika: 200-400 méteres távok, úszás: 100 méter, gyorskorcsolya: 500 méter</w:t>
            </w:r>
          </w:p>
        </w:tc>
        <w:tc>
          <w:tcPr>
            <w:tcW w:w="2266" w:type="dxa"/>
          </w:tcPr>
          <w:p w14:paraId="4FDCFA19" w14:textId="77777777" w:rsidR="001A1268" w:rsidRPr="00CE4E13" w:rsidRDefault="001A1268" w:rsidP="00F6392B">
            <w:pPr>
              <w:keepNext/>
              <w:rPr>
                <w:rFonts w:ascii="Arial" w:hAnsi="Arial" w:cs="Arial"/>
              </w:rPr>
            </w:pPr>
            <w:r w:rsidRPr="00CE4E13">
              <w:rPr>
                <w:rFonts w:ascii="Arial" w:hAnsi="Arial" w:cs="Arial"/>
              </w:rPr>
              <w:t>hosszútávfutás</w:t>
            </w:r>
          </w:p>
        </w:tc>
      </w:tr>
    </w:tbl>
    <w:p w14:paraId="4660CB54" w14:textId="27F4AD78" w:rsidR="001A1268" w:rsidRPr="00CE4E13" w:rsidRDefault="00F6392B" w:rsidP="00F6392B">
      <w:pPr>
        <w:pStyle w:val="Kpalrs"/>
        <w:jc w:val="center"/>
        <w:rPr>
          <w:rFonts w:ascii="Arial" w:eastAsia="Times New Roman" w:hAnsi="Arial" w:cs="Arial"/>
          <w:lang w:eastAsia="hu-HU"/>
        </w:rPr>
      </w:pPr>
      <w:r>
        <w:rPr>
          <w:rFonts w:ascii="Arial" w:eastAsia="Times New Roman" w:hAnsi="Arial" w:cs="Arial"/>
          <w:lang w:eastAsia="hu-HU"/>
        </w:rPr>
        <w:fldChar w:fldCharType="begin"/>
      </w:r>
      <w:r>
        <w:rPr>
          <w:rFonts w:ascii="Arial" w:eastAsia="Times New Roman" w:hAnsi="Arial" w:cs="Arial"/>
          <w:lang w:eastAsia="hu-HU"/>
        </w:rPr>
        <w:instrText xml:space="preserve"> SEQ ábra \* ARABIC </w:instrText>
      </w:r>
      <w:r>
        <w:rPr>
          <w:rFonts w:ascii="Arial" w:eastAsia="Times New Roman" w:hAnsi="Arial" w:cs="Arial"/>
          <w:lang w:eastAsia="hu-HU"/>
        </w:rPr>
        <w:fldChar w:fldCharType="separate"/>
      </w:r>
      <w:r>
        <w:rPr>
          <w:rFonts w:ascii="Arial" w:eastAsia="Times New Roman" w:hAnsi="Arial" w:cs="Arial"/>
          <w:noProof/>
          <w:lang w:eastAsia="hu-HU"/>
        </w:rPr>
        <w:t>3</w:t>
      </w:r>
      <w:r>
        <w:rPr>
          <w:rFonts w:ascii="Arial" w:eastAsia="Times New Roman" w:hAnsi="Arial" w:cs="Arial"/>
          <w:lang w:eastAsia="hu-HU"/>
        </w:rPr>
        <w:fldChar w:fldCharType="end"/>
      </w:r>
      <w:r>
        <w:t>. ábra Állóképesség fajtái a felhasznált energiaforrás és az időtartam alapján</w:t>
      </w:r>
      <w:r w:rsidR="00413221">
        <w:t xml:space="preserve"> (Petridis, 2015)</w:t>
      </w:r>
    </w:p>
    <w:p w14:paraId="0A652D1C" w14:textId="77777777" w:rsidR="001A1268" w:rsidRPr="00CE4E13" w:rsidRDefault="001A1268" w:rsidP="001A1268">
      <w:pPr>
        <w:spacing w:before="240" w:after="240" w:line="240" w:lineRule="auto"/>
        <w:rPr>
          <w:rFonts w:ascii="Arial" w:eastAsia="Times New Roman" w:hAnsi="Arial" w:cs="Arial"/>
          <w:lang w:eastAsia="hu-HU"/>
        </w:rPr>
      </w:pPr>
    </w:p>
    <w:p w14:paraId="66804B9C" w14:textId="77777777" w:rsidR="001A1268" w:rsidRPr="00CE4E13" w:rsidRDefault="001A1268" w:rsidP="001A1268">
      <w:pPr>
        <w:spacing w:before="240" w:after="240" w:line="240" w:lineRule="auto"/>
        <w:rPr>
          <w:rFonts w:ascii="Arial" w:eastAsia="Times New Roman" w:hAnsi="Arial" w:cs="Arial"/>
          <w:lang w:eastAsia="hu-HU"/>
        </w:rPr>
      </w:pPr>
    </w:p>
    <w:p w14:paraId="62E1819A" w14:textId="77777777" w:rsidR="001A1268" w:rsidRPr="00CE4E13" w:rsidRDefault="001A1268" w:rsidP="001A1268">
      <w:pPr>
        <w:spacing w:before="240" w:after="240" w:line="240" w:lineRule="auto"/>
        <w:rPr>
          <w:rFonts w:ascii="Arial" w:eastAsia="Times New Roman" w:hAnsi="Arial" w:cs="Arial"/>
          <w:lang w:eastAsia="hu-HU"/>
        </w:rPr>
      </w:pPr>
    </w:p>
    <w:p w14:paraId="0035DA4C" w14:textId="36A9D7E1" w:rsidR="001A1268" w:rsidRPr="00CE4E13" w:rsidRDefault="00521D31" w:rsidP="001A1268">
      <w:pPr>
        <w:spacing w:before="240" w:after="240" w:line="240" w:lineRule="auto"/>
        <w:rPr>
          <w:rFonts w:ascii="Arial" w:eastAsia="Times New Roman" w:hAnsi="Arial" w:cs="Arial"/>
          <w:lang w:eastAsia="hu-HU"/>
        </w:rPr>
      </w:pPr>
      <w:r>
        <w:rPr>
          <w:rFonts w:ascii="Arial" w:eastAsia="Times New Roman" w:hAnsi="Arial" w:cs="Arial"/>
          <w:lang w:eastAsia="hu-HU"/>
        </w:rPr>
        <w:lastRenderedPageBreak/>
        <w:t>A 4.ábra az állóképességi sportoló fő tulajdonságait szemlélteti.</w:t>
      </w:r>
    </w:p>
    <w:tbl>
      <w:tblPr>
        <w:tblStyle w:val="Rcsostblzat"/>
        <w:tblW w:w="0" w:type="auto"/>
        <w:tblLook w:val="04A0" w:firstRow="1" w:lastRow="0" w:firstColumn="1" w:lastColumn="0" w:noHBand="0" w:noVBand="1"/>
      </w:tblPr>
      <w:tblGrid>
        <w:gridCol w:w="4531"/>
        <w:gridCol w:w="4531"/>
      </w:tblGrid>
      <w:tr w:rsidR="001A1268" w:rsidRPr="00CE4E13" w14:paraId="180721E3" w14:textId="77777777" w:rsidTr="003B7039">
        <w:tc>
          <w:tcPr>
            <w:tcW w:w="4531" w:type="dxa"/>
          </w:tcPr>
          <w:p w14:paraId="2D0457EC" w14:textId="77777777" w:rsidR="001A1268" w:rsidRPr="00CE4E13" w:rsidRDefault="001A1268" w:rsidP="003B7039">
            <w:pPr>
              <w:rPr>
                <w:rFonts w:ascii="Arial" w:hAnsi="Arial" w:cs="Arial"/>
                <w:b/>
                <w:bCs/>
                <w:smallCaps/>
              </w:rPr>
            </w:pPr>
            <w:r w:rsidRPr="00CE4E13">
              <w:rPr>
                <w:rFonts w:ascii="Arial" w:hAnsi="Arial" w:cs="Arial"/>
                <w:b/>
                <w:bCs/>
                <w:smallCaps/>
              </w:rPr>
              <w:t>Megváltozott tulajdonság</w:t>
            </w:r>
          </w:p>
        </w:tc>
        <w:tc>
          <w:tcPr>
            <w:tcW w:w="4531" w:type="dxa"/>
          </w:tcPr>
          <w:p w14:paraId="1AADC910" w14:textId="77777777" w:rsidR="001A1268" w:rsidRPr="00CE4E13" w:rsidRDefault="001A1268" w:rsidP="003B7039">
            <w:pPr>
              <w:rPr>
                <w:rFonts w:ascii="Arial" w:hAnsi="Arial" w:cs="Arial"/>
                <w:b/>
                <w:bCs/>
                <w:smallCaps/>
              </w:rPr>
            </w:pPr>
            <w:r w:rsidRPr="00CE4E13">
              <w:rPr>
                <w:rFonts w:ascii="Arial" w:hAnsi="Arial" w:cs="Arial"/>
                <w:b/>
                <w:bCs/>
                <w:smallCaps/>
              </w:rPr>
              <w:t>Hatása</w:t>
            </w:r>
          </w:p>
        </w:tc>
      </w:tr>
      <w:tr w:rsidR="001A1268" w:rsidRPr="00CE4E13" w14:paraId="6B47ACC7" w14:textId="77777777" w:rsidTr="003B7039">
        <w:tc>
          <w:tcPr>
            <w:tcW w:w="4531" w:type="dxa"/>
          </w:tcPr>
          <w:p w14:paraId="64ABC858" w14:textId="77777777" w:rsidR="001A1268" w:rsidRPr="00CE4E13" w:rsidRDefault="001A1268" w:rsidP="003B7039">
            <w:pPr>
              <w:rPr>
                <w:rFonts w:ascii="Arial" w:hAnsi="Arial" w:cs="Arial"/>
              </w:rPr>
            </w:pPr>
            <w:r w:rsidRPr="00CE4E13">
              <w:rPr>
                <w:rFonts w:ascii="Arial" w:hAnsi="Arial" w:cs="Arial"/>
              </w:rPr>
              <w:t>Edzett szív</w:t>
            </w:r>
          </w:p>
        </w:tc>
        <w:tc>
          <w:tcPr>
            <w:tcW w:w="4531" w:type="dxa"/>
          </w:tcPr>
          <w:p w14:paraId="2D31D1BB" w14:textId="77777777" w:rsidR="001A1268" w:rsidRPr="00CE4E13" w:rsidRDefault="001A1268" w:rsidP="003B7039">
            <w:pPr>
              <w:rPr>
                <w:rFonts w:ascii="Arial" w:hAnsi="Arial" w:cs="Arial"/>
              </w:rPr>
            </w:pPr>
            <w:r w:rsidRPr="00CE4E13">
              <w:rPr>
                <w:rFonts w:ascii="Arial" w:hAnsi="Arial" w:cs="Arial"/>
              </w:rPr>
              <w:t>gazdaságosabb működés, hatékonyabb szabályozás, funkciók javulása: nyugalmi perctérfogat, pulzusszám csökken</w:t>
            </w:r>
          </w:p>
        </w:tc>
      </w:tr>
      <w:tr w:rsidR="001A1268" w:rsidRPr="00CE4E13" w14:paraId="157A04C2" w14:textId="77777777" w:rsidTr="003B7039">
        <w:tc>
          <w:tcPr>
            <w:tcW w:w="4531" w:type="dxa"/>
          </w:tcPr>
          <w:p w14:paraId="37BC30D3" w14:textId="77777777" w:rsidR="001A1268" w:rsidRPr="00CE4E13" w:rsidRDefault="001A1268" w:rsidP="003B7039">
            <w:pPr>
              <w:rPr>
                <w:rFonts w:ascii="Arial" w:hAnsi="Arial" w:cs="Arial"/>
              </w:rPr>
            </w:pPr>
            <w:r w:rsidRPr="00CE4E13">
              <w:rPr>
                <w:rFonts w:ascii="Arial" w:hAnsi="Arial" w:cs="Arial"/>
              </w:rPr>
              <w:t>Magasabb hematokrit szint</w:t>
            </w:r>
          </w:p>
        </w:tc>
        <w:tc>
          <w:tcPr>
            <w:tcW w:w="4531" w:type="dxa"/>
          </w:tcPr>
          <w:p w14:paraId="49A9E319" w14:textId="77777777" w:rsidR="001A1268" w:rsidRPr="00CE4E13" w:rsidRDefault="001A1268" w:rsidP="003B7039">
            <w:pPr>
              <w:rPr>
                <w:rFonts w:ascii="Arial" w:hAnsi="Arial" w:cs="Arial"/>
              </w:rPr>
            </w:pPr>
            <w:r w:rsidRPr="00CE4E13">
              <w:rPr>
                <w:rFonts w:ascii="Arial" w:hAnsi="Arial" w:cs="Arial"/>
              </w:rPr>
              <w:t>a vörösvérsejtek koncentrációja, az oxigénszállító kapacitás megnő</w:t>
            </w:r>
          </w:p>
        </w:tc>
      </w:tr>
      <w:tr w:rsidR="001A1268" w:rsidRPr="00CE4E13" w14:paraId="62193CFF" w14:textId="77777777" w:rsidTr="003B7039">
        <w:tc>
          <w:tcPr>
            <w:tcW w:w="4531" w:type="dxa"/>
          </w:tcPr>
          <w:p w14:paraId="051555AE" w14:textId="77777777" w:rsidR="001A1268" w:rsidRPr="00CE4E13" w:rsidRDefault="001A1268" w:rsidP="003B7039">
            <w:pPr>
              <w:rPr>
                <w:rFonts w:ascii="Arial" w:hAnsi="Arial" w:cs="Arial"/>
              </w:rPr>
            </w:pPr>
            <w:r w:rsidRPr="00CE4E13">
              <w:rPr>
                <w:rFonts w:ascii="Arial" w:hAnsi="Arial" w:cs="Arial"/>
              </w:rPr>
              <w:t>Több mitokondrium</w:t>
            </w:r>
          </w:p>
        </w:tc>
        <w:tc>
          <w:tcPr>
            <w:tcW w:w="4531" w:type="dxa"/>
          </w:tcPr>
          <w:p w14:paraId="1E84A777" w14:textId="77777777" w:rsidR="001A1268" w:rsidRPr="00CE4E13" w:rsidRDefault="001A1268" w:rsidP="003B7039">
            <w:pPr>
              <w:rPr>
                <w:rFonts w:ascii="Arial" w:hAnsi="Arial" w:cs="Arial"/>
              </w:rPr>
            </w:pPr>
            <w:r w:rsidRPr="00CE4E13">
              <w:rPr>
                <w:rFonts w:ascii="Arial" w:hAnsi="Arial" w:cs="Arial"/>
              </w:rPr>
              <w:t>jobb energiatermelés, ATP képzés</w:t>
            </w:r>
          </w:p>
        </w:tc>
      </w:tr>
      <w:tr w:rsidR="001A1268" w:rsidRPr="00CE4E13" w14:paraId="24367F5B" w14:textId="77777777" w:rsidTr="003B7039">
        <w:tc>
          <w:tcPr>
            <w:tcW w:w="4531" w:type="dxa"/>
          </w:tcPr>
          <w:p w14:paraId="7D45E863" w14:textId="77777777" w:rsidR="001A1268" w:rsidRPr="00CE4E13" w:rsidRDefault="001A1268" w:rsidP="003B7039">
            <w:pPr>
              <w:rPr>
                <w:rFonts w:ascii="Arial" w:hAnsi="Arial" w:cs="Arial"/>
              </w:rPr>
            </w:pPr>
            <w:r w:rsidRPr="00CE4E13">
              <w:rPr>
                <w:rFonts w:ascii="Arial" w:hAnsi="Arial" w:cs="Arial"/>
              </w:rPr>
              <w:t>Nagyobb glikogénraktár</w:t>
            </w:r>
          </w:p>
        </w:tc>
        <w:tc>
          <w:tcPr>
            <w:tcW w:w="4531" w:type="dxa"/>
          </w:tcPr>
          <w:p w14:paraId="7DF1116D" w14:textId="77777777" w:rsidR="001A1268" w:rsidRPr="00CE4E13" w:rsidRDefault="001A1268" w:rsidP="003B7039">
            <w:pPr>
              <w:rPr>
                <w:rFonts w:ascii="Arial" w:hAnsi="Arial" w:cs="Arial"/>
              </w:rPr>
            </w:pPr>
            <w:r w:rsidRPr="00CE4E13">
              <w:rPr>
                <w:rFonts w:ascii="Arial" w:hAnsi="Arial" w:cs="Arial"/>
              </w:rPr>
              <w:t>mozgás közben több könnyen hozzáférhető energia</w:t>
            </w:r>
          </w:p>
        </w:tc>
      </w:tr>
      <w:tr w:rsidR="001A1268" w:rsidRPr="00CE4E13" w14:paraId="62F4F22A" w14:textId="77777777" w:rsidTr="003B7039">
        <w:tc>
          <w:tcPr>
            <w:tcW w:w="4531" w:type="dxa"/>
          </w:tcPr>
          <w:p w14:paraId="59C08A2B" w14:textId="77777777" w:rsidR="001A1268" w:rsidRPr="00CE4E13" w:rsidRDefault="001A1268" w:rsidP="003B7039">
            <w:pPr>
              <w:rPr>
                <w:rFonts w:ascii="Arial" w:hAnsi="Arial" w:cs="Arial"/>
              </w:rPr>
            </w:pPr>
            <w:r w:rsidRPr="00CE4E13">
              <w:rPr>
                <w:rFonts w:ascii="Arial" w:hAnsi="Arial" w:cs="Arial"/>
              </w:rPr>
              <w:t>Jobb mozgásgazdaságosság</w:t>
            </w:r>
          </w:p>
        </w:tc>
        <w:tc>
          <w:tcPr>
            <w:tcW w:w="4531" w:type="dxa"/>
          </w:tcPr>
          <w:p w14:paraId="4A8171BB" w14:textId="77777777" w:rsidR="001A1268" w:rsidRPr="00CE4E13" w:rsidRDefault="001A1268" w:rsidP="003B7039">
            <w:pPr>
              <w:rPr>
                <w:rFonts w:ascii="Arial" w:hAnsi="Arial" w:cs="Arial"/>
              </w:rPr>
            </w:pPr>
            <w:r w:rsidRPr="00CE4E13">
              <w:rPr>
                <w:rFonts w:ascii="Arial" w:hAnsi="Arial" w:cs="Arial"/>
              </w:rPr>
              <w:t>az edzett emberek ugyanolyan intenzitású mozgáshoz kevesebb energiát használnak fel</w:t>
            </w:r>
          </w:p>
        </w:tc>
      </w:tr>
      <w:tr w:rsidR="001A1268" w:rsidRPr="00CE4E13" w14:paraId="7A991A10" w14:textId="77777777" w:rsidTr="003B7039">
        <w:tc>
          <w:tcPr>
            <w:tcW w:w="4531" w:type="dxa"/>
          </w:tcPr>
          <w:p w14:paraId="69FB304A" w14:textId="77777777" w:rsidR="001A1268" w:rsidRPr="00CE4E13" w:rsidRDefault="001A1268" w:rsidP="003B7039">
            <w:pPr>
              <w:rPr>
                <w:rFonts w:ascii="Arial" w:hAnsi="Arial" w:cs="Arial"/>
              </w:rPr>
            </w:pPr>
            <w:r w:rsidRPr="00CE4E13">
              <w:rPr>
                <w:rFonts w:ascii="Arial" w:hAnsi="Arial" w:cs="Arial"/>
              </w:rPr>
              <w:t>Hőleadóképesség javul</w:t>
            </w:r>
          </w:p>
        </w:tc>
        <w:tc>
          <w:tcPr>
            <w:tcW w:w="4531" w:type="dxa"/>
          </w:tcPr>
          <w:p w14:paraId="64786A76" w14:textId="77777777" w:rsidR="001A1268" w:rsidRPr="00CE4E13" w:rsidRDefault="001A1268" w:rsidP="003B7039">
            <w:pPr>
              <w:rPr>
                <w:rFonts w:ascii="Arial" w:hAnsi="Arial" w:cs="Arial"/>
              </w:rPr>
            </w:pPr>
            <w:r w:rsidRPr="00CE4E13">
              <w:rPr>
                <w:rFonts w:ascii="Arial" w:hAnsi="Arial" w:cs="Arial"/>
              </w:rPr>
              <w:t>jobb teljesítmény, terhelés bírása</w:t>
            </w:r>
          </w:p>
        </w:tc>
      </w:tr>
      <w:tr w:rsidR="001A1268" w:rsidRPr="00CE4E13" w14:paraId="3ED5F293" w14:textId="77777777" w:rsidTr="003B7039">
        <w:tc>
          <w:tcPr>
            <w:tcW w:w="4531" w:type="dxa"/>
          </w:tcPr>
          <w:p w14:paraId="5E89D8EA" w14:textId="77777777" w:rsidR="001A1268" w:rsidRPr="00CE4E13" w:rsidRDefault="001A1268" w:rsidP="003B7039">
            <w:pPr>
              <w:rPr>
                <w:rFonts w:ascii="Arial" w:hAnsi="Arial" w:cs="Arial"/>
              </w:rPr>
            </w:pPr>
            <w:r w:rsidRPr="00CE4E13">
              <w:rPr>
                <w:rFonts w:ascii="Arial" w:hAnsi="Arial" w:cs="Arial"/>
              </w:rPr>
              <w:t>Lassú izomrostok aránya nő</w:t>
            </w:r>
          </w:p>
        </w:tc>
        <w:tc>
          <w:tcPr>
            <w:tcW w:w="4531" w:type="dxa"/>
          </w:tcPr>
          <w:p w14:paraId="695361A5" w14:textId="77777777" w:rsidR="001A1268" w:rsidRPr="00CE4E13" w:rsidRDefault="001A1268" w:rsidP="00F6392B">
            <w:pPr>
              <w:keepNext/>
              <w:rPr>
                <w:rFonts w:ascii="Arial" w:hAnsi="Arial" w:cs="Arial"/>
              </w:rPr>
            </w:pPr>
            <w:r w:rsidRPr="00CE4E13">
              <w:rPr>
                <w:rFonts w:ascii="Arial" w:hAnsi="Arial" w:cs="Arial"/>
              </w:rPr>
              <w:t>kitartás növekedése</w:t>
            </w:r>
          </w:p>
        </w:tc>
      </w:tr>
    </w:tbl>
    <w:p w14:paraId="30C7C001" w14:textId="3D8009BF" w:rsidR="001A1268" w:rsidRPr="00CE4E13" w:rsidRDefault="00F6392B" w:rsidP="00F6392B">
      <w:pPr>
        <w:pStyle w:val="Kpalrs"/>
        <w:jc w:val="center"/>
        <w:rPr>
          <w:rFonts w:ascii="Arial" w:eastAsia="Times New Roman" w:hAnsi="Arial" w:cs="Arial"/>
          <w:color w:val="000000"/>
          <w:lang w:eastAsia="hu-HU"/>
        </w:rPr>
      </w:pPr>
      <w:r>
        <w:rPr>
          <w:rFonts w:ascii="Arial" w:eastAsia="Times New Roman" w:hAnsi="Arial" w:cs="Arial"/>
          <w:color w:val="000000"/>
          <w:lang w:eastAsia="hu-HU"/>
        </w:rPr>
        <w:fldChar w:fldCharType="begin"/>
      </w:r>
      <w:r>
        <w:rPr>
          <w:rFonts w:ascii="Arial" w:eastAsia="Times New Roman" w:hAnsi="Arial" w:cs="Arial"/>
          <w:color w:val="000000"/>
          <w:lang w:eastAsia="hu-HU"/>
        </w:rPr>
        <w:instrText xml:space="preserve"> SEQ ábra \* ARABIC </w:instrText>
      </w:r>
      <w:r>
        <w:rPr>
          <w:rFonts w:ascii="Arial" w:eastAsia="Times New Roman" w:hAnsi="Arial" w:cs="Arial"/>
          <w:color w:val="000000"/>
          <w:lang w:eastAsia="hu-HU"/>
        </w:rPr>
        <w:fldChar w:fldCharType="separate"/>
      </w:r>
      <w:r>
        <w:rPr>
          <w:rFonts w:ascii="Arial" w:eastAsia="Times New Roman" w:hAnsi="Arial" w:cs="Arial"/>
          <w:noProof/>
          <w:color w:val="000000"/>
          <w:lang w:eastAsia="hu-HU"/>
        </w:rPr>
        <w:t>4</w:t>
      </w:r>
      <w:r>
        <w:rPr>
          <w:rFonts w:ascii="Arial" w:eastAsia="Times New Roman" w:hAnsi="Arial" w:cs="Arial"/>
          <w:color w:val="000000"/>
          <w:lang w:eastAsia="hu-HU"/>
        </w:rPr>
        <w:fldChar w:fldCharType="end"/>
      </w:r>
      <w:r>
        <w:t>. ábra Az állóképességi sportoló fő tulajdonságai</w:t>
      </w:r>
      <w:r w:rsidR="00413221">
        <w:t xml:space="preserve"> (Petridis, 2015)</w:t>
      </w:r>
    </w:p>
    <w:p w14:paraId="7A1DAE97" w14:textId="77777777" w:rsidR="001A1268" w:rsidRPr="00CE4E13" w:rsidRDefault="001A1268" w:rsidP="001A1268">
      <w:pPr>
        <w:spacing w:after="240" w:line="240" w:lineRule="auto"/>
        <w:rPr>
          <w:rFonts w:ascii="Arial" w:eastAsia="Times New Roman" w:hAnsi="Arial" w:cs="Arial"/>
          <w:lang w:eastAsia="hu-HU"/>
        </w:rPr>
      </w:pPr>
      <w:r w:rsidRPr="00CE4E13">
        <w:rPr>
          <w:rFonts w:ascii="Arial" w:eastAsia="Times New Roman" w:hAnsi="Arial" w:cs="Arial"/>
          <w:color w:val="000000"/>
          <w:lang w:eastAsia="hu-HU"/>
        </w:rPr>
        <w:t>Az mozgás hatásai elsősorban a harántcsíkolt izmoknál jelentősek. Megnő a miofibrillumok és a mitokondriumok száma, az anyagcserében résztvevő enzimek aktívabbá, hatékonyabbá válnak, nő az izmokban tárolt glikogén és triglicerid mennyisége, illetve a szarkoplazma mennyisége és az intramuszkuláris kötőszövet is megvastagszik. Az izom hipertrofizálódik (hiperplázia nincs), így az izom tömege akár 60%-kal is növekedhet.</w:t>
      </w:r>
    </w:p>
    <w:p w14:paraId="5FBFDAF4" w14:textId="77777777" w:rsidR="001A1268" w:rsidRPr="00CE4E13" w:rsidRDefault="001A1268" w:rsidP="001A1268">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A rendszeres sportolás hatással van a keringésre, megnő a plazmatérfogat és a vér alakos összetevőinek térfogata, valamint javul a funkciójuk.</w:t>
      </w:r>
    </w:p>
    <w:p w14:paraId="5E3FA578" w14:textId="77777777" w:rsidR="001A1268" w:rsidRPr="00CE4E13" w:rsidRDefault="001A1268" w:rsidP="001A1268">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súlyzós és a nagy intenzitású edzések során a felhasznált energia nagyrészt zsírból származik, miközben az izomzat növekszik és az anyagcsere akár a következő 24-48 órában is fokozott lehet.</w:t>
      </w:r>
    </w:p>
    <w:p w14:paraId="4ABBDCD6" w14:textId="77777777" w:rsidR="001A1268" w:rsidRPr="00CE4E13" w:rsidRDefault="001A1268" w:rsidP="001A1268">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Kanadai tudósok azt állítják, hogy a fizikai aktivitás összefüggésben áll az agytevékenységek fokozódásával, mivel a vérkeringés fokozódik, nem csak az izmokban, hanem az agyban is és a jobb vérellátás növeli az agy aktivitását, ettől pedig javul a gondolkodás.</w:t>
      </w:r>
    </w:p>
    <w:p w14:paraId="44134501" w14:textId="313BC992" w:rsidR="004A09A5" w:rsidRPr="00CE4E13" w:rsidRDefault="004A09A5" w:rsidP="004A09A5">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 xml:space="preserve">             </w:t>
      </w:r>
    </w:p>
    <w:p w14:paraId="324B1553" w14:textId="3378DA19" w:rsidR="004A09A5" w:rsidRPr="00F6392B" w:rsidRDefault="004A09A5" w:rsidP="004A09A5">
      <w:pPr>
        <w:pStyle w:val="Cmsor1"/>
        <w:rPr>
          <w:rFonts w:ascii="Arial" w:eastAsia="Times New Roman" w:hAnsi="Arial" w:cs="Arial"/>
          <w:sz w:val="28"/>
          <w:szCs w:val="28"/>
          <w:lang w:eastAsia="hu-HU"/>
        </w:rPr>
      </w:pPr>
      <w:bookmarkStart w:id="19" w:name="_Toc71188969"/>
      <w:r w:rsidRPr="00F6392B">
        <w:rPr>
          <w:rFonts w:ascii="Arial" w:eastAsia="Times New Roman" w:hAnsi="Arial" w:cs="Arial"/>
          <w:sz w:val="28"/>
          <w:szCs w:val="28"/>
          <w:lang w:eastAsia="hu-HU"/>
        </w:rPr>
        <w:t>Állóképesség</w:t>
      </w:r>
      <w:r w:rsidR="001A1268" w:rsidRPr="00F6392B">
        <w:rPr>
          <w:rFonts w:ascii="Arial" w:eastAsia="Times New Roman" w:hAnsi="Arial" w:cs="Arial"/>
          <w:sz w:val="28"/>
          <w:szCs w:val="28"/>
          <w:lang w:eastAsia="hu-HU"/>
        </w:rPr>
        <w:t xml:space="preserve"> fejlesztő módszerek</w:t>
      </w:r>
      <w:bookmarkEnd w:id="19"/>
    </w:p>
    <w:p w14:paraId="057DE274" w14:textId="537300B5" w:rsidR="004A09A5" w:rsidRPr="00CE4E13" w:rsidRDefault="004A09A5" w:rsidP="00F90706">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Az állóképesség az a folyamat, amely során a szervezetünk biztosítja a nagymértékű fizikai terheléshez szükséges energiát hosszú időn keresztül, és teljesítménycsökkenés nélkül végzi azt. Steady-state állapotnak nevezzük, amikor az energiaigény egyensúlyban van az oxidatív energianyerő folyamatokkal. Négyféleképpen fejleszthetjük állóképességünket: folyamatos módszer, szakaszos módszer, intervall módszer, </w:t>
      </w:r>
      <w:commentRangeStart w:id="20"/>
      <w:r w:rsidRPr="00CE4E13">
        <w:rPr>
          <w:rFonts w:ascii="Arial" w:eastAsia="Times New Roman" w:hAnsi="Arial" w:cs="Arial"/>
          <w:color w:val="000000"/>
          <w:lang w:eastAsia="hu-HU"/>
        </w:rPr>
        <w:t>ellenőrző módszer.</w:t>
      </w:r>
      <w:commentRangeEnd w:id="20"/>
      <w:r w:rsidRPr="00CE4E13">
        <w:rPr>
          <w:rStyle w:val="Jegyzethivatkozs"/>
          <w:rFonts w:ascii="Arial" w:hAnsi="Arial" w:cs="Arial"/>
          <w:sz w:val="22"/>
          <w:szCs w:val="22"/>
        </w:rPr>
        <w:commentReference w:id="20"/>
      </w:r>
      <w:r w:rsidRPr="00CE4E13">
        <w:rPr>
          <w:rFonts w:ascii="Arial" w:eastAsia="Times New Roman" w:hAnsi="Arial" w:cs="Arial"/>
          <w:color w:val="000000"/>
          <w:lang w:eastAsia="hu-HU"/>
        </w:rPr>
        <w:t xml:space="preserve"> Folyamatos módszer során az aerob állóképességet eddzük. A tartós (maratoni) módszer folyamatos, hosszú terhelés, egyenletes intenzitással, steady-state állapotban. Ez a módszer növeli az izomzat vérellátását és 10-30 percen keresztül zajlik, munkapulzussal. Az </w:t>
      </w:r>
      <w:commentRangeStart w:id="21"/>
      <w:r w:rsidRPr="00CE4E13">
        <w:rPr>
          <w:rFonts w:ascii="Arial" w:eastAsia="Times New Roman" w:hAnsi="Arial" w:cs="Arial"/>
          <w:color w:val="000000"/>
          <w:lang w:eastAsia="hu-HU"/>
        </w:rPr>
        <w:t>iramjáték (fartlek</w:t>
      </w:r>
      <w:commentRangeEnd w:id="21"/>
      <w:r w:rsidRPr="00CE4E13">
        <w:rPr>
          <w:rStyle w:val="Jegyzethivatkozs"/>
          <w:rFonts w:ascii="Arial" w:hAnsi="Arial" w:cs="Arial"/>
          <w:sz w:val="22"/>
          <w:szCs w:val="22"/>
        </w:rPr>
        <w:commentReference w:id="21"/>
      </w:r>
      <w:r w:rsidRPr="00CE4E13">
        <w:rPr>
          <w:rFonts w:ascii="Arial" w:eastAsia="Times New Roman" w:hAnsi="Arial" w:cs="Arial"/>
          <w:color w:val="000000"/>
          <w:lang w:eastAsia="hu-HU"/>
        </w:rPr>
        <w:t xml:space="preserve">, szakaszos) módszer esetén különböző résztávokat futunk változó intenzitással, spontán vagy előre meghatározott rendszerrel, 10-30 percen keresztül. Általában munkapulzus jellemzi a fartleket de a gyorsabb szakaszoknál elérheti a pulzus a szubmaximális zónát is. Az intervall módszer az, amikor a terhelési és pihenési szakaszok meghatározott módon követik egymást és egy- egy távot többszöri ismétléssel teljesítünk. Általánosságban jellemző rá a nagy összterhelés rövid idő alatt, maximális steady-state állapot növelése, szív és érrendszer gyors alkalmazkodó képességének javítása, nagy összkalória fogyasztás. A pihenő idejét a pulzusszám csökkenésének alsó határa fogja meghatározni. Ez általában </w:t>
      </w:r>
      <w:r w:rsidRPr="00CE4E13">
        <w:rPr>
          <w:rFonts w:ascii="Arial" w:eastAsia="Times New Roman" w:hAnsi="Arial" w:cs="Arial"/>
          <w:color w:val="000000"/>
          <w:lang w:eastAsia="hu-HU"/>
        </w:rPr>
        <w:lastRenderedPageBreak/>
        <w:t xml:space="preserve">120-130-as értékig való csökkenésig tart. Az ellenőrző </w:t>
      </w:r>
      <w:r w:rsidRPr="00CE4E13">
        <w:rPr>
          <w:rFonts w:ascii="Arial" w:hAnsi="Arial" w:cs="Arial"/>
        </w:rPr>
        <w:t>módszereknek a lényege, hogy minél jobban közelítsenek pszichológiai, fiziológiai és technikai szempontból a versenyfeltételekhez. Céljuk, hogy a sportolók verseny- (speciális) állóképességét fejlesszük (</w:t>
      </w:r>
      <w:r w:rsidR="008D60C1" w:rsidRPr="00CE4E13">
        <w:rPr>
          <w:rFonts w:ascii="Arial" w:hAnsi="Arial" w:cs="Arial"/>
        </w:rPr>
        <w:t>Szalay, 2015</w:t>
      </w:r>
      <w:r w:rsidRPr="00CE4E13">
        <w:rPr>
          <w:rFonts w:ascii="Arial" w:hAnsi="Arial" w:cs="Arial"/>
        </w:rPr>
        <w:t>).</w:t>
      </w:r>
    </w:p>
    <w:p w14:paraId="06914111" w14:textId="60F8E37C" w:rsidR="00165764" w:rsidRPr="00F6392B" w:rsidRDefault="00D3442B" w:rsidP="003475FB">
      <w:pPr>
        <w:pStyle w:val="Cmsor1"/>
        <w:spacing w:after="240"/>
        <w:rPr>
          <w:rFonts w:ascii="Arial" w:eastAsia="Times New Roman" w:hAnsi="Arial" w:cs="Arial"/>
          <w:sz w:val="28"/>
          <w:szCs w:val="28"/>
          <w:lang w:eastAsia="hu-HU"/>
        </w:rPr>
      </w:pPr>
      <w:bookmarkStart w:id="22" w:name="_Toc71188970"/>
      <w:r w:rsidRPr="00F6392B">
        <w:rPr>
          <w:rFonts w:ascii="Arial" w:eastAsia="Times New Roman" w:hAnsi="Arial" w:cs="Arial"/>
          <w:sz w:val="28"/>
          <w:szCs w:val="28"/>
          <w:lang w:eastAsia="hu-HU"/>
        </w:rPr>
        <w:t>B</w:t>
      </w:r>
      <w:r w:rsidR="00165764" w:rsidRPr="00F6392B">
        <w:rPr>
          <w:rFonts w:ascii="Arial" w:eastAsia="Times New Roman" w:hAnsi="Arial" w:cs="Arial"/>
          <w:sz w:val="28"/>
          <w:szCs w:val="28"/>
          <w:lang w:eastAsia="hu-HU"/>
        </w:rPr>
        <w:t>etegségek</w:t>
      </w:r>
      <w:bookmarkEnd w:id="22"/>
    </w:p>
    <w:p w14:paraId="0D79CF05" w14:textId="6C3A90DA" w:rsidR="00165764" w:rsidRPr="00F6392B" w:rsidRDefault="00D3442B" w:rsidP="003475FB">
      <w:pPr>
        <w:pStyle w:val="Cmsor2"/>
        <w:spacing w:after="240"/>
        <w:rPr>
          <w:rFonts w:ascii="Arial" w:eastAsia="Times New Roman" w:hAnsi="Arial" w:cs="Arial"/>
          <w:sz w:val="28"/>
          <w:szCs w:val="28"/>
          <w:lang w:eastAsia="hu-HU"/>
        </w:rPr>
      </w:pPr>
      <w:bookmarkStart w:id="23" w:name="_Toc71188971"/>
      <w:r w:rsidRPr="00CE3C6E">
        <w:rPr>
          <w:rFonts w:ascii="Arial" w:eastAsia="Times New Roman" w:hAnsi="Arial" w:cs="Arial"/>
          <w:sz w:val="24"/>
          <w:szCs w:val="24"/>
          <w:lang w:eastAsia="hu-HU"/>
        </w:rPr>
        <w:t>D</w:t>
      </w:r>
      <w:r w:rsidR="00165764" w:rsidRPr="00CE3C6E">
        <w:rPr>
          <w:rFonts w:ascii="Arial" w:eastAsia="Times New Roman" w:hAnsi="Arial" w:cs="Arial"/>
          <w:sz w:val="24"/>
          <w:szCs w:val="24"/>
          <w:lang w:eastAsia="hu-HU"/>
        </w:rPr>
        <w:t>iabétesz</w:t>
      </w:r>
      <w:bookmarkEnd w:id="23"/>
    </w:p>
    <w:p w14:paraId="15079BE1" w14:textId="77777777" w:rsidR="00165764" w:rsidRPr="00CE4E13" w:rsidRDefault="00165764" w:rsidP="00165764">
      <w:pPr>
        <w:spacing w:after="240" w:line="240" w:lineRule="auto"/>
        <w:rPr>
          <w:rFonts w:ascii="Arial" w:eastAsia="Times New Roman" w:hAnsi="Arial" w:cs="Arial"/>
          <w:lang w:eastAsia="hu-HU"/>
        </w:rPr>
      </w:pPr>
      <w:r w:rsidRPr="00CE4E13">
        <w:rPr>
          <w:rFonts w:ascii="Arial" w:eastAsia="Times New Roman" w:hAnsi="Arial" w:cs="Arial"/>
          <w:color w:val="000000"/>
          <w:lang w:eastAsia="hu-HU"/>
        </w:rPr>
        <w:t>A 2-es típusú cukorbetegségben szenvedő embereknek az állapotát milyen módon befolyásolja a testedzés.</w:t>
      </w:r>
    </w:p>
    <w:p w14:paraId="5FF3CEE5" w14:textId="045183CA" w:rsidR="00165764" w:rsidRPr="00CE4E13" w:rsidRDefault="005A742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Pár kutatás foglalkozott azzal, </w:t>
      </w:r>
      <w:r w:rsidR="00165764" w:rsidRPr="00CE4E13">
        <w:rPr>
          <w:rFonts w:ascii="Arial" w:eastAsia="Times New Roman" w:hAnsi="Arial" w:cs="Arial"/>
          <w:color w:val="000000"/>
          <w:lang w:eastAsia="hu-HU"/>
        </w:rPr>
        <w:t xml:space="preserve">hogy a testedzésnek milyen terápiás hatása van a 2-es típusú cukorbetegségben szenvedőkre. A tartós állóképességi edzésnek, és a rezisztencia edzésnek is fontos szerepet tulajdonítanak. </w:t>
      </w:r>
      <w:r w:rsidR="008503F5" w:rsidRPr="00CE4E13">
        <w:rPr>
          <w:rFonts w:ascii="Arial" w:eastAsia="Times New Roman" w:hAnsi="Arial" w:cs="Arial"/>
          <w:color w:val="000000"/>
          <w:lang w:eastAsia="hu-HU"/>
        </w:rPr>
        <w:t>Növekszik</w:t>
      </w:r>
      <w:r w:rsidR="00165764" w:rsidRPr="00CE4E13">
        <w:rPr>
          <w:rFonts w:ascii="Arial" w:eastAsia="Times New Roman" w:hAnsi="Arial" w:cs="Arial"/>
          <w:color w:val="000000"/>
          <w:lang w:eastAsia="hu-HU"/>
        </w:rPr>
        <w:t xml:space="preserve"> az inzulin iránti érzékenység, ugyanis aktivál</w:t>
      </w:r>
      <w:r w:rsidR="008503F5" w:rsidRPr="00CE4E13">
        <w:rPr>
          <w:rFonts w:ascii="Arial" w:eastAsia="Times New Roman" w:hAnsi="Arial" w:cs="Arial"/>
          <w:color w:val="000000"/>
          <w:lang w:eastAsia="hu-HU"/>
        </w:rPr>
        <w:t>ódnak</w:t>
      </w:r>
      <w:r w:rsidR="00165764" w:rsidRPr="00CE4E13">
        <w:rPr>
          <w:rFonts w:ascii="Arial" w:eastAsia="Times New Roman" w:hAnsi="Arial" w:cs="Arial"/>
          <w:color w:val="000000"/>
          <w:lang w:eastAsia="hu-HU"/>
        </w:rPr>
        <w:t xml:space="preserve"> a glükóztranszporterek és jav</w:t>
      </w:r>
      <w:r w:rsidR="00AB11D5" w:rsidRPr="00CE4E13">
        <w:rPr>
          <w:rFonts w:ascii="Arial" w:eastAsia="Times New Roman" w:hAnsi="Arial" w:cs="Arial"/>
          <w:color w:val="000000"/>
          <w:lang w:eastAsia="hu-HU"/>
        </w:rPr>
        <w:t>ul</w:t>
      </w:r>
      <w:r w:rsidR="00165764" w:rsidRPr="00CE4E13">
        <w:rPr>
          <w:rFonts w:ascii="Arial" w:eastAsia="Times New Roman" w:hAnsi="Arial" w:cs="Arial"/>
          <w:color w:val="000000"/>
          <w:lang w:eastAsia="hu-HU"/>
        </w:rPr>
        <w:t xml:space="preserve"> az izmok vérellátás</w:t>
      </w:r>
      <w:r w:rsidR="008503F5" w:rsidRPr="00CE4E13">
        <w:rPr>
          <w:rFonts w:ascii="Arial" w:eastAsia="Times New Roman" w:hAnsi="Arial" w:cs="Arial"/>
          <w:color w:val="000000"/>
          <w:lang w:eastAsia="hu-HU"/>
        </w:rPr>
        <w:t>a</w:t>
      </w:r>
      <w:r w:rsidR="00165764" w:rsidRPr="00CE4E13">
        <w:rPr>
          <w:rFonts w:ascii="Arial" w:eastAsia="Times New Roman" w:hAnsi="Arial" w:cs="Arial"/>
          <w:color w:val="000000"/>
          <w:lang w:eastAsia="hu-HU"/>
        </w:rPr>
        <w:t>. Továbbá a rezisztencia edzés upregulálja az inzulinjelző kaszkád kulcsfehérjéit</w:t>
      </w:r>
      <w:r w:rsidR="00DF7D56"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w:t>
      </w:r>
      <w:r w:rsidR="00DF7D56" w:rsidRPr="00CE4E13">
        <w:rPr>
          <w:rFonts w:ascii="Arial" w:eastAsia="Times New Roman" w:hAnsi="Arial" w:cs="Arial"/>
          <w:color w:val="000000"/>
          <w:lang w:eastAsia="hu-HU"/>
        </w:rPr>
        <w:t>Azonban</w:t>
      </w:r>
      <w:r w:rsidR="00165764" w:rsidRPr="00CE4E13">
        <w:rPr>
          <w:rFonts w:ascii="Arial" w:eastAsia="Times New Roman" w:hAnsi="Arial" w:cs="Arial"/>
          <w:color w:val="000000"/>
          <w:lang w:eastAsia="hu-HU"/>
        </w:rPr>
        <w:t xml:space="preserve"> nemcsak az edzésforma</w:t>
      </w:r>
      <w:r w:rsidR="00DF7D56"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hanem az edzés intenzitása is fontos. A nagyobb intenzitású edzések hatásosabbak. Egy edzésnek minimum 400 kcal-nyi igénybevételűnek kell lennie. Ezt az értéket lehet emelni, sőt kimondottan hasznos</w:t>
      </w:r>
      <w:r w:rsidR="00DF7D56" w:rsidRPr="00CE4E13">
        <w:rPr>
          <w:rFonts w:ascii="Arial" w:eastAsia="Times New Roman" w:hAnsi="Arial" w:cs="Arial"/>
          <w:color w:val="000000"/>
          <w:lang w:eastAsia="hu-HU"/>
        </w:rPr>
        <w:t xml:space="preserve"> is</w:t>
      </w:r>
      <w:r w:rsidR="00165764" w:rsidRPr="00CE4E13">
        <w:rPr>
          <w:rFonts w:ascii="Arial" w:eastAsia="Times New Roman" w:hAnsi="Arial" w:cs="Arial"/>
          <w:color w:val="000000"/>
          <w:lang w:eastAsia="hu-HU"/>
        </w:rPr>
        <w:t>. Továbbá</w:t>
      </w:r>
      <w:r w:rsidR="00DF7D56" w:rsidRPr="00CE4E13">
        <w:rPr>
          <w:rFonts w:ascii="Arial" w:eastAsia="Times New Roman" w:hAnsi="Arial" w:cs="Arial"/>
          <w:color w:val="000000"/>
          <w:lang w:eastAsia="hu-HU"/>
        </w:rPr>
        <w:t xml:space="preserve"> az a</w:t>
      </w:r>
      <w:r w:rsidR="00165764" w:rsidRPr="00CE4E13">
        <w:rPr>
          <w:rFonts w:ascii="Arial" w:eastAsia="Times New Roman" w:hAnsi="Arial" w:cs="Arial"/>
          <w:color w:val="000000"/>
          <w:lang w:eastAsia="hu-HU"/>
        </w:rPr>
        <w:t xml:space="preserve"> legjobb</w:t>
      </w:r>
      <w:r w:rsidR="00DF7D56"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ha heti 5-ször végez az illető testmozgást. Rezisztencia edzés során arra kell nagy figyelmet fordítanunk, hogy úgy lesz hasznos</w:t>
      </w:r>
      <w:r w:rsidR="00DF7D56"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tehát úgy fog izomtömeget és erőt növelni ez az edzésforma, ha olyan nagy ellenállással szemben dolgozunk</w:t>
      </w:r>
      <w:r w:rsidR="00DF7D56"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amellyel pont 8-10 ismétlést tudunk elvégezni. Ezt a sorozatot kell háromszor megismételni.</w:t>
      </w:r>
    </w:p>
    <w:p w14:paraId="2754FDF6" w14:textId="49FB77E9"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Fontos az edzések napi időzítéséről is szót ejtenünk. A reggeli után egy hyperglykaemiás szakasz áll be. Ilyenkor lenne a legideálisabb a napi testedzés beiktatása.</w:t>
      </w:r>
      <w:r w:rsidR="00072EB5"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Továbbá hasznos minden nap végezni testmozgást ugyanis egy edzés hatása 2</w:t>
      </w:r>
      <w:r w:rsidR="00CD7237" w:rsidRPr="00CE4E13">
        <w:rPr>
          <w:rFonts w:ascii="Arial" w:eastAsia="Times New Roman" w:hAnsi="Arial" w:cs="Arial"/>
          <w:color w:val="000000"/>
          <w:lang w:eastAsia="hu-HU"/>
        </w:rPr>
        <w:t>4</w:t>
      </w:r>
      <w:r w:rsidRPr="00CE4E13">
        <w:rPr>
          <w:rFonts w:ascii="Arial" w:eastAsia="Times New Roman" w:hAnsi="Arial" w:cs="Arial"/>
          <w:color w:val="000000"/>
          <w:lang w:eastAsia="hu-HU"/>
        </w:rPr>
        <w:t>-48</w:t>
      </w:r>
      <w:r w:rsidR="00516172" w:rsidRPr="00CE4E13">
        <w:rPr>
          <w:rFonts w:ascii="Arial" w:eastAsia="Times New Roman" w:hAnsi="Arial" w:cs="Arial"/>
          <w:b/>
          <w:bCs/>
          <w:color w:val="000000"/>
          <w:lang w:eastAsia="hu-HU"/>
        </w:rPr>
        <w:t xml:space="preserve"> </w:t>
      </w:r>
      <w:r w:rsidRPr="00CE4E13">
        <w:rPr>
          <w:rFonts w:ascii="Arial" w:eastAsia="Times New Roman" w:hAnsi="Arial" w:cs="Arial"/>
          <w:color w:val="000000"/>
          <w:lang w:eastAsia="hu-HU"/>
        </w:rPr>
        <w:t>órán keresztül érzékelhető.</w:t>
      </w:r>
    </w:p>
    <w:p w14:paraId="029F86E2" w14:textId="2ADA4BDB"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H</w:t>
      </w:r>
      <w:r w:rsidR="00516172" w:rsidRPr="00CE4E13">
        <w:rPr>
          <w:rFonts w:ascii="Arial" w:eastAsia="Times New Roman" w:hAnsi="Arial" w:cs="Arial"/>
          <w:color w:val="000000"/>
          <w:lang w:eastAsia="hu-HU"/>
        </w:rPr>
        <w:t>IIT</w:t>
      </w:r>
      <w:r w:rsidRPr="00CE4E13">
        <w:rPr>
          <w:rFonts w:ascii="Arial" w:eastAsia="Times New Roman" w:hAnsi="Arial" w:cs="Arial"/>
          <w:color w:val="000000"/>
          <w:lang w:eastAsia="hu-HU"/>
        </w:rPr>
        <w:t xml:space="preserve"> (High Intensity Intervall Training) edzés ajánlott azoknál a betegeknél, akiknél régóta fennáll a cukorbetegség. Idősebb betegeknél rezisztencia edzéssel az izomtömeg növelése a cél, és alacsony intenzitású állóképességi edzés javasolt.</w:t>
      </w:r>
    </w:p>
    <w:p w14:paraId="3D064EA3" w14:textId="6EB4309A" w:rsidR="00165764" w:rsidRPr="00F6392B" w:rsidRDefault="00D3442B" w:rsidP="003475FB">
      <w:pPr>
        <w:pStyle w:val="Cmsor2"/>
        <w:spacing w:after="240"/>
        <w:rPr>
          <w:rFonts w:ascii="Arial" w:eastAsia="Times New Roman" w:hAnsi="Arial" w:cs="Arial"/>
          <w:sz w:val="28"/>
          <w:szCs w:val="28"/>
          <w:lang w:eastAsia="hu-HU"/>
        </w:rPr>
      </w:pPr>
      <w:bookmarkStart w:id="24" w:name="_Toc71188972"/>
      <w:r w:rsidRPr="00CE3C6E">
        <w:rPr>
          <w:rFonts w:ascii="Arial" w:eastAsia="Times New Roman" w:hAnsi="Arial" w:cs="Arial"/>
          <w:sz w:val="24"/>
          <w:szCs w:val="24"/>
          <w:lang w:eastAsia="hu-HU"/>
        </w:rPr>
        <w:t>S</w:t>
      </w:r>
      <w:r w:rsidR="00165764" w:rsidRPr="00CE3C6E">
        <w:rPr>
          <w:rFonts w:ascii="Arial" w:eastAsia="Times New Roman" w:hAnsi="Arial" w:cs="Arial"/>
          <w:sz w:val="24"/>
          <w:szCs w:val="24"/>
          <w:lang w:eastAsia="hu-HU"/>
        </w:rPr>
        <w:t>zívbetegség</w:t>
      </w:r>
      <w:bookmarkEnd w:id="24"/>
    </w:p>
    <w:p w14:paraId="3603A872" w14:textId="7F06B851" w:rsidR="00165764" w:rsidRPr="00CE4E13" w:rsidRDefault="00165764" w:rsidP="00165764">
      <w:pPr>
        <w:spacing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Rowell 1986-ban leírta, hogy a sport- és állóképességi teljesítmény jelentős mértékben függ a szív állapotától, működésétől. A </w:t>
      </w:r>
      <w:r w:rsidR="00DD05D6" w:rsidRPr="00CE4E13">
        <w:rPr>
          <w:rFonts w:ascii="Arial" w:eastAsia="Times New Roman" w:hAnsi="Arial" w:cs="Arial"/>
          <w:color w:val="000000"/>
          <w:lang w:eastAsia="hu-HU"/>
        </w:rPr>
        <w:t>sportolás</w:t>
      </w:r>
      <w:r w:rsidRPr="00CE4E13">
        <w:rPr>
          <w:rFonts w:ascii="Arial" w:eastAsia="Times New Roman" w:hAnsi="Arial" w:cs="Arial"/>
          <w:color w:val="000000"/>
          <w:lang w:eastAsia="hu-HU"/>
        </w:rPr>
        <w:t xml:space="preserve"> közben létrejövő oxigénfelvétel-növekedés egyik fele a szív maximális perctérfogatának, másik fele pedig az arteriovenosus oxigénkoncentráció különbségének növekedéséből fakad. Tehát állóképességi teljesítményhez állóképességi munkával edzett szív szükséges.</w:t>
      </w:r>
    </w:p>
    <w:p w14:paraId="4561F71A" w14:textId="3E44A7D0"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Az állóképességi sportok közé tartozik a hosszútávfutás és az úszás, ezeket dinamikus, izotóniás vagy </w:t>
      </w:r>
      <w:r w:rsidR="009871C9" w:rsidRPr="00CE4E13">
        <w:rPr>
          <w:rFonts w:ascii="Arial" w:eastAsia="Times New Roman" w:hAnsi="Arial" w:cs="Arial"/>
          <w:color w:val="000000"/>
          <w:lang w:eastAsia="hu-HU"/>
        </w:rPr>
        <w:t>aerob</w:t>
      </w:r>
      <w:r w:rsidRPr="00CE4E13">
        <w:rPr>
          <w:rFonts w:ascii="Arial" w:eastAsia="Times New Roman" w:hAnsi="Arial" w:cs="Arial"/>
          <w:color w:val="000000"/>
          <w:lang w:eastAsia="hu-HU"/>
        </w:rPr>
        <w:t xml:space="preserve"> edzéseknek is nevezzük. Az erősportok egészen másféle mozgástípusnak számítanak, ide tartozik a súly- és erőemelés, a testépítés. Ezek a statikus, izometriás vagy anaerob edzések. Kevés olyan sportág létezik, ami tisztán csak az egyik vagy a másik csoportba tartozik, a legtöbb vegyíti a statikus és dinamikus elemeket, ilyen például az evezés és a kerékpározás.</w:t>
      </w:r>
    </w:p>
    <w:p w14:paraId="5A518A8B" w14:textId="0E6D13C6"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Állóképességi sportok űzése közben emelkedik az oxigénfelvétel, megnő a perctérfogat és a szisztolés vérnyomás, a perifériás vaszkuláris rezisztencia pedig lecsökken, ehhez a kardiovaszkuláris rendszer hosszú távon képes alkalmazkodni, ilyenkor a bal kamra volumenterhelése emelkedik meg. Ezzel szemben erősportoknál csak kis mértékben emelkedik az oxigénfogyasztás és a perctérfogat, viszont jobban megnő a szisztolés </w:t>
      </w:r>
      <w:r w:rsidRPr="00CE4E13">
        <w:rPr>
          <w:rFonts w:ascii="Arial" w:eastAsia="Times New Roman" w:hAnsi="Arial" w:cs="Arial"/>
          <w:color w:val="000000"/>
          <w:lang w:eastAsia="hu-HU"/>
        </w:rPr>
        <w:lastRenderedPageBreak/>
        <w:t>vérnyomás, a perifériás vaszkuláris rezisztencia és a pulzus, az edzés hatására a bal kamra nyomásterhelése lesz a jelentősebb. (</w:t>
      </w:r>
      <w:r w:rsidR="00AB11D5" w:rsidRPr="00CE4E13">
        <w:rPr>
          <w:rFonts w:ascii="Arial" w:eastAsia="Times New Roman" w:hAnsi="Arial" w:cs="Arial"/>
          <w:color w:val="000000"/>
          <w:lang w:eastAsia="hu-HU"/>
        </w:rPr>
        <w:t>Szauder, 2015</w:t>
      </w:r>
      <w:r w:rsidRPr="00CE4E13">
        <w:rPr>
          <w:rFonts w:ascii="Arial" w:eastAsia="Times New Roman" w:hAnsi="Arial" w:cs="Arial"/>
          <w:color w:val="000000"/>
          <w:lang w:eastAsia="hu-HU"/>
        </w:rPr>
        <w:t>)</w:t>
      </w:r>
    </w:p>
    <w:p w14:paraId="053CD822" w14:textId="20DB0C25"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Pub. Med., a Medline, a Scopus és az ISI Web of Knowledge tudományos adatbázisából – „Feldolgozták a férfi állóképességi és erősportolók szív mágneses rezonancia (CMR) vizsgálatok morfológiai adatait, a szöveti Doppler echokardiográfiás vizsgálattal nyert funkcionális adatokat, a jobb kamra és bal pitvar méréseit, valamint a szív méretek testméretekre vonatkoztatott értékeit” </w:t>
      </w:r>
      <w:r w:rsidR="00CA3684" w:rsidRPr="00CE4E13">
        <w:rPr>
          <w:rFonts w:ascii="Arial" w:eastAsia="Times New Roman" w:hAnsi="Arial" w:cs="Arial"/>
          <w:color w:val="000000"/>
          <w:lang w:eastAsia="hu-HU"/>
        </w:rPr>
        <w:fldChar w:fldCharType="begin"/>
      </w:r>
      <w:r w:rsidR="00CA3684" w:rsidRPr="00CE4E13">
        <w:rPr>
          <w:rFonts w:ascii="Arial" w:eastAsia="Times New Roman" w:hAnsi="Arial" w:cs="Arial"/>
          <w:color w:val="000000"/>
          <w:lang w:eastAsia="hu-HU"/>
        </w:rPr>
        <w:instrText xml:space="preserve"> ADDIN ZOTERO_ITEM CSL_CITATION {"citationID":"9Oycygup","properties":{"formattedCitation":"(Szauder Ipoly, 2015)","plainCitation":"(Szauder Ipoly, 2015)","noteIndex":0},"citationItems":[{"id":42,"uris":["http://zotero.org/users/local/axLTXUz6/items/GTUKBCNS"],"uri":["http://zotero.org/users/local/axLTXUz6/items/GTUKBCNS"],"itemData":{"id":42,"type":"article-journal","DOI":"10.17624/TF.2015.05","language":"hu","note":"publisher: Testnevelési Egyetem","source":"DOI.org (Datacite)","title":"Állóképességi és erősportolók vizsgálata modern echokardiográfiás (speckle tracking) módszerekkel","URL":"http://real-phd.mtak.hu/300/","author":[{"family":"Szauder Ipoly","given":""}],"accessed":{"date-parts":[["2021",4,22]]},"issued":{"date-parts":[["2015"]]}}}],"schema":"https://github.com/citation-style-language/schema/raw/master/csl-citation.json"} </w:instrText>
      </w:r>
      <w:r w:rsidR="00CA3684" w:rsidRPr="00CE4E13">
        <w:rPr>
          <w:rFonts w:ascii="Arial" w:eastAsia="Times New Roman" w:hAnsi="Arial" w:cs="Arial"/>
          <w:color w:val="000000"/>
          <w:lang w:eastAsia="hu-HU"/>
        </w:rPr>
        <w:fldChar w:fldCharType="separate"/>
      </w:r>
      <w:r w:rsidR="00CA3684" w:rsidRPr="00CE4E13">
        <w:rPr>
          <w:rFonts w:ascii="Arial" w:hAnsi="Arial" w:cs="Arial"/>
        </w:rPr>
        <w:t>(Szauder, 2015)</w:t>
      </w:r>
      <w:r w:rsidR="00CA3684" w:rsidRPr="00CE4E13">
        <w:rPr>
          <w:rFonts w:ascii="Arial" w:eastAsia="Times New Roman" w:hAnsi="Arial" w:cs="Arial"/>
          <w:color w:val="000000"/>
          <w:lang w:eastAsia="hu-HU"/>
        </w:rPr>
        <w:fldChar w:fldCharType="end"/>
      </w:r>
      <w:r w:rsidR="00CA3684"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Vizsgálataik során észrevették, hogy az edzett szív (sportolók) jellemző morfológiai különbségekben tér el a nem edzett szívtől (kontroll csoport). A bal kamra minden strukturális paramétere nagyobb volt a sportolóknál a kontrollokhoz képest. Az állóképességi sportolókban a bal kamra végdiasztolés átmérője és volumene is nagyobb volt, mint az erősportolóknál. Ugyanennél a csoportnál a jobb kamra végdiasztolés térfogata, tömege és a bal pitvar átmérője meghaladta a kontrollcsoport értékeit. Az erősportolóknál nem volt jellemző az edzés hatására kialakuló koncentrikus bal kamra hipertrófia.</w:t>
      </w:r>
    </w:p>
    <w:p w14:paraId="102EFF4C" w14:textId="7F08D801" w:rsidR="00A11F01" w:rsidRPr="00CE3C6E" w:rsidRDefault="00165764" w:rsidP="00227252">
      <w:pPr>
        <w:pStyle w:val="Cmsor3"/>
        <w:spacing w:after="240"/>
        <w:rPr>
          <w:rFonts w:ascii="Arial" w:hAnsi="Arial" w:cs="Arial"/>
        </w:rPr>
      </w:pPr>
      <w:bookmarkStart w:id="25" w:name="_Toc71188973"/>
      <w:r w:rsidRPr="00CE3C6E">
        <w:rPr>
          <w:rStyle w:val="Cmsor2Char"/>
          <w:rFonts w:ascii="Arial" w:hAnsi="Arial" w:cs="Arial"/>
          <w:color w:val="1F3763" w:themeColor="accent1" w:themeShade="7F"/>
          <w:sz w:val="24"/>
          <w:szCs w:val="24"/>
        </w:rPr>
        <w:t>A szív edzettségi jelei</w:t>
      </w:r>
      <w:bookmarkEnd w:id="25"/>
      <w:r w:rsidR="00CE71D1">
        <w:rPr>
          <w:rStyle w:val="Cmsor2Char"/>
          <w:rFonts w:ascii="Arial" w:hAnsi="Arial" w:cs="Arial"/>
          <w:color w:val="1F3763" w:themeColor="accent1" w:themeShade="7F"/>
          <w:sz w:val="24"/>
          <w:szCs w:val="24"/>
        </w:rPr>
        <w:t xml:space="preserve"> (5.ábra)</w:t>
      </w:r>
    </w:p>
    <w:tbl>
      <w:tblPr>
        <w:tblStyle w:val="Rcsostblzat"/>
        <w:tblW w:w="0" w:type="auto"/>
        <w:tblLook w:val="04A0" w:firstRow="1" w:lastRow="0" w:firstColumn="1" w:lastColumn="0" w:noHBand="0" w:noVBand="1"/>
      </w:tblPr>
      <w:tblGrid>
        <w:gridCol w:w="3020"/>
        <w:gridCol w:w="3021"/>
        <w:gridCol w:w="3021"/>
      </w:tblGrid>
      <w:tr w:rsidR="00ED7764" w:rsidRPr="00CE4E13" w14:paraId="25F7AD7A" w14:textId="77777777" w:rsidTr="007A68D2">
        <w:tc>
          <w:tcPr>
            <w:tcW w:w="3020" w:type="dxa"/>
          </w:tcPr>
          <w:p w14:paraId="600BCDF9" w14:textId="77777777" w:rsidR="00ED7764" w:rsidRPr="00CE4E13" w:rsidRDefault="00ED7764" w:rsidP="007A68D2">
            <w:pPr>
              <w:rPr>
                <w:rFonts w:ascii="Arial" w:hAnsi="Arial" w:cs="Arial"/>
                <w:b/>
                <w:bCs/>
                <w:smallCaps/>
              </w:rPr>
            </w:pPr>
            <w:r w:rsidRPr="00CE4E13">
              <w:rPr>
                <w:rFonts w:ascii="Arial" w:hAnsi="Arial" w:cs="Arial"/>
                <w:b/>
                <w:bCs/>
                <w:smallCaps/>
              </w:rPr>
              <w:t>Morfológiai</w:t>
            </w:r>
          </w:p>
        </w:tc>
        <w:tc>
          <w:tcPr>
            <w:tcW w:w="3021" w:type="dxa"/>
          </w:tcPr>
          <w:p w14:paraId="3FE9AE50" w14:textId="77777777" w:rsidR="00ED7764" w:rsidRPr="00CE4E13" w:rsidRDefault="00ED7764" w:rsidP="007A68D2">
            <w:pPr>
              <w:rPr>
                <w:rFonts w:ascii="Arial" w:hAnsi="Arial" w:cs="Arial"/>
                <w:b/>
                <w:bCs/>
                <w:smallCaps/>
              </w:rPr>
            </w:pPr>
            <w:r w:rsidRPr="00CE4E13">
              <w:rPr>
                <w:rFonts w:ascii="Arial" w:hAnsi="Arial" w:cs="Arial"/>
                <w:b/>
                <w:bCs/>
                <w:smallCaps/>
              </w:rPr>
              <w:t>Funkcionális</w:t>
            </w:r>
          </w:p>
        </w:tc>
        <w:tc>
          <w:tcPr>
            <w:tcW w:w="3021" w:type="dxa"/>
          </w:tcPr>
          <w:p w14:paraId="02D0F946" w14:textId="77777777" w:rsidR="00ED7764" w:rsidRPr="00CE4E13" w:rsidRDefault="00ED7764" w:rsidP="007A68D2">
            <w:pPr>
              <w:rPr>
                <w:rFonts w:ascii="Arial" w:hAnsi="Arial" w:cs="Arial"/>
                <w:b/>
                <w:bCs/>
                <w:smallCaps/>
              </w:rPr>
            </w:pPr>
            <w:r w:rsidRPr="00CE4E13">
              <w:rPr>
                <w:rFonts w:ascii="Arial" w:hAnsi="Arial" w:cs="Arial"/>
                <w:b/>
                <w:bCs/>
                <w:smallCaps/>
              </w:rPr>
              <w:t>Regulációs</w:t>
            </w:r>
          </w:p>
        </w:tc>
      </w:tr>
      <w:tr w:rsidR="00ED7764" w:rsidRPr="00CE4E13" w14:paraId="10290DCF" w14:textId="77777777" w:rsidTr="007A68D2">
        <w:tc>
          <w:tcPr>
            <w:tcW w:w="3020" w:type="dxa"/>
          </w:tcPr>
          <w:p w14:paraId="29C6D9E5" w14:textId="77777777" w:rsidR="00ED7764" w:rsidRPr="00CE4E13" w:rsidRDefault="00ED7764" w:rsidP="007A68D2">
            <w:pPr>
              <w:rPr>
                <w:rFonts w:ascii="Arial" w:hAnsi="Arial" w:cs="Arial"/>
              </w:rPr>
            </w:pPr>
            <w:r w:rsidRPr="00CE4E13">
              <w:rPr>
                <w:rFonts w:ascii="Arial" w:hAnsi="Arial" w:cs="Arial"/>
              </w:rPr>
              <w:t>bal kamrai hipertrófia (koncentrikus és excentrikus)</w:t>
            </w:r>
          </w:p>
        </w:tc>
        <w:tc>
          <w:tcPr>
            <w:tcW w:w="3021" w:type="dxa"/>
          </w:tcPr>
          <w:p w14:paraId="4CA1F5FD" w14:textId="77777777" w:rsidR="00ED7764" w:rsidRPr="00CE4E13" w:rsidRDefault="00ED7764" w:rsidP="007A68D2">
            <w:pPr>
              <w:rPr>
                <w:rFonts w:ascii="Arial" w:hAnsi="Arial" w:cs="Arial"/>
              </w:rPr>
            </w:pPr>
            <w:r w:rsidRPr="00CE4E13">
              <w:rPr>
                <w:rFonts w:ascii="Arial" w:hAnsi="Arial" w:cs="Arial"/>
              </w:rPr>
              <w:t>szisztolés térfogat nő</w:t>
            </w:r>
          </w:p>
        </w:tc>
        <w:tc>
          <w:tcPr>
            <w:tcW w:w="3021" w:type="dxa"/>
          </w:tcPr>
          <w:p w14:paraId="7C66D5E8" w14:textId="77777777" w:rsidR="00ED7764" w:rsidRPr="00CE4E13" w:rsidRDefault="00ED7764" w:rsidP="007A68D2">
            <w:pPr>
              <w:rPr>
                <w:rFonts w:ascii="Arial" w:hAnsi="Arial" w:cs="Arial"/>
              </w:rPr>
            </w:pPr>
            <w:r w:rsidRPr="00CE4E13">
              <w:rPr>
                <w:rFonts w:ascii="Arial" w:hAnsi="Arial" w:cs="Arial"/>
              </w:rPr>
              <w:t>vegetatív szabályozás megváltozása</w:t>
            </w:r>
          </w:p>
        </w:tc>
      </w:tr>
      <w:tr w:rsidR="00ED7764" w:rsidRPr="00CE4E13" w14:paraId="42434488" w14:textId="77777777" w:rsidTr="007A68D2">
        <w:tc>
          <w:tcPr>
            <w:tcW w:w="3020" w:type="dxa"/>
          </w:tcPr>
          <w:p w14:paraId="120380AA" w14:textId="77777777" w:rsidR="00ED7764" w:rsidRPr="00CE4E13" w:rsidRDefault="00ED7764" w:rsidP="007A68D2">
            <w:pPr>
              <w:rPr>
                <w:rFonts w:ascii="Arial" w:hAnsi="Arial" w:cs="Arial"/>
              </w:rPr>
            </w:pPr>
            <w:r w:rsidRPr="00CE4E13">
              <w:rPr>
                <w:rFonts w:ascii="Arial" w:hAnsi="Arial" w:cs="Arial"/>
              </w:rPr>
              <w:t>jobb kamrai hipertrófia (ritkábban)</w:t>
            </w:r>
          </w:p>
        </w:tc>
        <w:tc>
          <w:tcPr>
            <w:tcW w:w="3021" w:type="dxa"/>
          </w:tcPr>
          <w:p w14:paraId="2B6BB1A8" w14:textId="77777777" w:rsidR="00ED7764" w:rsidRPr="00CE4E13" w:rsidRDefault="00ED7764" w:rsidP="007A68D2">
            <w:pPr>
              <w:rPr>
                <w:rFonts w:ascii="Arial" w:hAnsi="Arial" w:cs="Arial"/>
              </w:rPr>
            </w:pPr>
            <w:r w:rsidRPr="00CE4E13">
              <w:rPr>
                <w:rFonts w:ascii="Arial" w:hAnsi="Arial" w:cs="Arial"/>
              </w:rPr>
              <w:t>diasztolés térfogat nő</w:t>
            </w:r>
          </w:p>
        </w:tc>
        <w:tc>
          <w:tcPr>
            <w:tcW w:w="3021" w:type="dxa"/>
          </w:tcPr>
          <w:p w14:paraId="5D8B40D6" w14:textId="77777777" w:rsidR="00ED7764" w:rsidRPr="00CE4E13" w:rsidRDefault="00ED7764" w:rsidP="007A68D2">
            <w:pPr>
              <w:rPr>
                <w:rFonts w:ascii="Arial" w:hAnsi="Arial" w:cs="Arial"/>
              </w:rPr>
            </w:pPr>
            <w:r w:rsidRPr="00CE4E13">
              <w:rPr>
                <w:rFonts w:ascii="Arial" w:hAnsi="Arial" w:cs="Arial"/>
              </w:rPr>
              <w:t>pulzusszám csökken</w:t>
            </w:r>
          </w:p>
        </w:tc>
      </w:tr>
      <w:tr w:rsidR="00ED7764" w:rsidRPr="00CE4E13" w14:paraId="140BFC39" w14:textId="77777777" w:rsidTr="007A68D2">
        <w:tc>
          <w:tcPr>
            <w:tcW w:w="3020" w:type="dxa"/>
          </w:tcPr>
          <w:p w14:paraId="29A8F9BD" w14:textId="77777777" w:rsidR="00ED7764" w:rsidRPr="00CE4E13" w:rsidRDefault="00ED7764" w:rsidP="007A68D2">
            <w:pPr>
              <w:rPr>
                <w:rFonts w:ascii="Arial" w:hAnsi="Arial" w:cs="Arial"/>
              </w:rPr>
            </w:pPr>
            <w:r w:rsidRPr="00CE4E13">
              <w:rPr>
                <w:rFonts w:ascii="Arial" w:hAnsi="Arial" w:cs="Arial"/>
              </w:rPr>
              <w:t>gazdagabb koszorúér ellátás</w:t>
            </w:r>
          </w:p>
        </w:tc>
        <w:tc>
          <w:tcPr>
            <w:tcW w:w="3021" w:type="dxa"/>
          </w:tcPr>
          <w:p w14:paraId="52818374" w14:textId="77777777" w:rsidR="00ED7764" w:rsidRPr="00CE4E13" w:rsidRDefault="00ED7764" w:rsidP="007A68D2">
            <w:pPr>
              <w:rPr>
                <w:rFonts w:ascii="Arial" w:hAnsi="Arial" w:cs="Arial"/>
              </w:rPr>
            </w:pPr>
          </w:p>
        </w:tc>
        <w:tc>
          <w:tcPr>
            <w:tcW w:w="3021" w:type="dxa"/>
          </w:tcPr>
          <w:p w14:paraId="4D9CD108" w14:textId="77777777" w:rsidR="00ED7764" w:rsidRPr="00CE4E13" w:rsidRDefault="00ED7764" w:rsidP="00F6392B">
            <w:pPr>
              <w:keepNext/>
              <w:rPr>
                <w:rFonts w:ascii="Arial" w:hAnsi="Arial" w:cs="Arial"/>
              </w:rPr>
            </w:pPr>
            <w:r w:rsidRPr="00CE4E13">
              <w:rPr>
                <w:rFonts w:ascii="Arial" w:hAnsi="Arial" w:cs="Arial"/>
              </w:rPr>
              <w:t>perctérfogat csökken</w:t>
            </w:r>
          </w:p>
        </w:tc>
      </w:tr>
    </w:tbl>
    <w:p w14:paraId="3DA7E003" w14:textId="1A0B2947" w:rsidR="00F6392B" w:rsidRDefault="00A912BB" w:rsidP="00F6392B">
      <w:pPr>
        <w:pStyle w:val="Kpalrs"/>
        <w:jc w:val="center"/>
      </w:pPr>
      <w:fldSimple w:instr=" SEQ ábra \* ARABIC ">
        <w:r w:rsidR="00F6392B">
          <w:rPr>
            <w:noProof/>
          </w:rPr>
          <w:t>5</w:t>
        </w:r>
      </w:fldSimple>
      <w:r w:rsidR="00F6392B">
        <w:t>. ábra A szív edzettségi jelei</w:t>
      </w:r>
    </w:p>
    <w:p w14:paraId="78E1C3D7" w14:textId="1119FF0D" w:rsidR="00165764" w:rsidRPr="00CE4E13" w:rsidRDefault="00165764" w:rsidP="00165764">
      <w:pPr>
        <w:spacing w:before="240" w:after="240" w:line="240" w:lineRule="auto"/>
        <w:rPr>
          <w:rFonts w:ascii="Arial" w:eastAsia="Times New Roman" w:hAnsi="Arial" w:cs="Arial"/>
          <w:color w:val="000000"/>
          <w:lang w:eastAsia="hu-HU"/>
        </w:rPr>
      </w:pPr>
      <w:r w:rsidRPr="00CE4E13">
        <w:rPr>
          <w:rFonts w:ascii="Arial" w:eastAsia="Times New Roman" w:hAnsi="Arial" w:cs="Arial"/>
          <w:color w:val="000000"/>
          <w:lang w:eastAsia="hu-HU"/>
        </w:rPr>
        <w:t>A rendszeres edzés elősegíti a szív fiziológiás alkalmazkodását.</w:t>
      </w:r>
      <w:r w:rsidR="00C921B9">
        <w:rPr>
          <w:rFonts w:ascii="Arial" w:eastAsia="Times New Roman" w:hAnsi="Arial" w:cs="Arial"/>
          <w:color w:val="000000"/>
          <w:lang w:eastAsia="hu-HU"/>
        </w:rPr>
        <w:t xml:space="preserve"> </w:t>
      </w:r>
      <w:r w:rsidRPr="00CE4E13">
        <w:rPr>
          <w:rFonts w:ascii="Arial" w:eastAsia="Times New Roman" w:hAnsi="Arial" w:cs="Arial"/>
          <w:color w:val="000000"/>
          <w:lang w:eastAsia="hu-HU"/>
        </w:rPr>
        <w:t>Az erősportágak inkább koncentrikus, míg az állóképességi sportágak inkább excentrikus bal kamra hipertrófiát okoznak</w:t>
      </w:r>
      <w:r w:rsidR="00CE4E13"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w:t>
      </w:r>
      <w:r w:rsidR="00AB11D5" w:rsidRPr="00CE4E13">
        <w:rPr>
          <w:rFonts w:ascii="Arial" w:eastAsia="Times New Roman" w:hAnsi="Arial" w:cs="Arial"/>
          <w:color w:val="000000"/>
          <w:lang w:eastAsia="hu-HU"/>
        </w:rPr>
        <w:t>(Szauder, 2015)</w:t>
      </w:r>
    </w:p>
    <w:p w14:paraId="6D14ED16" w14:textId="038C86E4" w:rsidR="00D3442B" w:rsidRPr="00F6392B" w:rsidRDefault="00CD7237" w:rsidP="00227252">
      <w:pPr>
        <w:pStyle w:val="Cmsor1"/>
        <w:spacing w:after="240"/>
        <w:rPr>
          <w:rFonts w:ascii="Arial" w:eastAsia="Times New Roman" w:hAnsi="Arial" w:cs="Arial"/>
          <w:sz w:val="28"/>
          <w:szCs w:val="28"/>
          <w:lang w:eastAsia="hu-HU"/>
        </w:rPr>
      </w:pPr>
      <w:bookmarkStart w:id="26" w:name="_Toc71188974"/>
      <w:r w:rsidRPr="00F6392B">
        <w:rPr>
          <w:rFonts w:ascii="Arial" w:eastAsia="Times New Roman" w:hAnsi="Arial" w:cs="Arial"/>
          <w:sz w:val="28"/>
          <w:szCs w:val="28"/>
          <w:lang w:eastAsia="hu-HU"/>
        </w:rPr>
        <w:t>Mozgásszervrendszeri problémák kezelése sporttal</w:t>
      </w:r>
      <w:bookmarkEnd w:id="26"/>
    </w:p>
    <w:p w14:paraId="459609DC" w14:textId="37A05229" w:rsidR="00165764" w:rsidRPr="00CE4E13" w:rsidRDefault="008B1234" w:rsidP="00165764">
      <w:pPr>
        <w:spacing w:after="240" w:line="240" w:lineRule="auto"/>
        <w:rPr>
          <w:rFonts w:ascii="Arial" w:eastAsia="Times New Roman" w:hAnsi="Arial" w:cs="Arial"/>
          <w:lang w:eastAsia="hu-HU"/>
        </w:rPr>
      </w:pPr>
      <w:r w:rsidRPr="00CE4E13">
        <w:rPr>
          <w:rFonts w:ascii="Arial" w:eastAsia="Times New Roman" w:hAnsi="Arial" w:cs="Arial"/>
          <w:color w:val="000000"/>
          <w:lang w:eastAsia="hu-HU"/>
        </w:rPr>
        <w:t>Ízületi (térd, csípő)</w:t>
      </w:r>
      <w:r w:rsidR="00A72E12" w:rsidRPr="00CE4E13">
        <w:rPr>
          <w:rFonts w:ascii="Arial" w:eastAsia="Times New Roman" w:hAnsi="Arial" w:cs="Arial"/>
          <w:color w:val="000000"/>
          <w:lang w:eastAsia="hu-HU"/>
        </w:rPr>
        <w:t>,</w:t>
      </w:r>
      <w:r w:rsidR="00165764" w:rsidRPr="00CE4E13">
        <w:rPr>
          <w:rFonts w:ascii="Arial" w:eastAsia="Times New Roman" w:hAnsi="Arial" w:cs="Arial"/>
          <w:color w:val="000000"/>
          <w:lang w:eastAsia="hu-HU"/>
        </w:rPr>
        <w:t xml:space="preserve"> artrózis esetén egyre növekvő intenzitású sport és a vízi sportok ajánlottak, ez segít megszabadulni a felesleges testtömegtől, ezáltal csökken az ízületre kifejtett erő. Az ülőmunkát végzők esetében sokszor jelentkezik ödéma, amelynek tünetei sporttal csökkenthetőek. Ilyenkor az izmok megfeszülése és elernyedése az izompumpa mechanizmust folytatja, ami serkenti a vérkeringést és a nyirokkeringést is.</w:t>
      </w:r>
    </w:p>
    <w:p w14:paraId="280505E7" w14:textId="77777777" w:rsidR="00165764" w:rsidRPr="00F6392B" w:rsidRDefault="00165764" w:rsidP="00D3442B">
      <w:pPr>
        <w:pStyle w:val="Cmsor1"/>
        <w:rPr>
          <w:rFonts w:ascii="Arial" w:eastAsia="Times New Roman" w:hAnsi="Arial" w:cs="Arial"/>
          <w:sz w:val="28"/>
          <w:szCs w:val="28"/>
          <w:lang w:eastAsia="hu-HU"/>
        </w:rPr>
      </w:pPr>
      <w:bookmarkStart w:id="27" w:name="_Toc71188975"/>
      <w:r w:rsidRPr="00F6392B">
        <w:rPr>
          <w:rFonts w:ascii="Arial" w:eastAsia="Times New Roman" w:hAnsi="Arial" w:cs="Arial"/>
          <w:sz w:val="28"/>
          <w:szCs w:val="28"/>
          <w:lang w:eastAsia="hu-HU"/>
        </w:rPr>
        <w:t>A testmozgás és a koronavírus kapcsolata, az elhízás</w:t>
      </w:r>
      <w:bookmarkEnd w:id="27"/>
    </w:p>
    <w:p w14:paraId="63C0459C"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COVID-19 világjárvány hatására az embereknek új kihívásokkal kell szembenézniük, nem csak az egészségügyi rendszer szintjén, hanem mindenféle kapcsolataink, szokásaink és viselkedéseink is megváltoztak. Ez kihat az egészségügyi állapotunkra is. A közösségi életünk le van korlátozva, szinte mindenhol home office-ba kényszerülünk, az oktatás is az online térben zajlik. Ezek miatt a fizikai aktivitásunk és a testmozgási lehetőségeink jelentős mértékben lecsökkentek. Teret hódít az egészségtudatos étrend, viszont a dohányzás és az alkoholfogyasztás mértéke is megnőtt.</w:t>
      </w:r>
    </w:p>
    <w:p w14:paraId="623B5194" w14:textId="0BBD5563"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Az ülő életforma, a fizikai hipoaktivitás leginkább a gazdaságilag fejlett országokra jellemző, </w:t>
      </w:r>
      <w:r w:rsidRPr="00CE4E13">
        <w:rPr>
          <w:rFonts w:ascii="Arial" w:eastAsia="Times New Roman" w:hAnsi="Arial" w:cs="Arial"/>
          <w:iCs/>
          <w:color w:val="000000"/>
          <w:lang w:eastAsia="hu-HU"/>
        </w:rPr>
        <w:t>Eurobarométer</w:t>
      </w:r>
      <w:r w:rsidRPr="00CE4E13">
        <w:rPr>
          <w:rFonts w:ascii="Arial" w:eastAsia="Times New Roman" w:hAnsi="Arial" w:cs="Arial"/>
          <w:color w:val="000000"/>
          <w:lang w:eastAsia="hu-HU"/>
        </w:rPr>
        <w:t xml:space="preserve"> elmúlt évi jelentés azt mutatja, hogy a 2013 novembere és 2017 decembere között végzett kérdőíves felmérés alapján a megkérdezettek 46%-a jelezte, hogy nem végez rendszeres fizikai aktivitást, ez 4%-kal rosszabb érték a kiindulási 2013-as adatokhoz képest. </w:t>
      </w:r>
      <w:r w:rsidRPr="00CE4E13">
        <w:rPr>
          <w:rFonts w:ascii="Arial" w:eastAsia="Times New Roman" w:hAnsi="Arial" w:cs="Arial"/>
          <w:color w:val="000000"/>
          <w:lang w:eastAsia="hu-HU"/>
        </w:rPr>
        <w:lastRenderedPageBreak/>
        <w:t>Az alkalmanként végzett fizikai aktivitás mértéke nem változott (33%), 14%-a a megkérdezetteknek csak ritkán sportolt, illetve végzett fizikai aktivitást. A rendszeresen sportolók százalékos aránya 7%, ami csökkenést mutat</w:t>
      </w:r>
      <w:r w:rsidR="003A78B3" w:rsidRPr="00CE4E13">
        <w:rPr>
          <w:rFonts w:ascii="Arial" w:eastAsia="Times New Roman" w:hAnsi="Arial" w:cs="Arial"/>
          <w:color w:val="000000"/>
          <w:lang w:eastAsia="hu-HU"/>
        </w:rPr>
        <w:t xml:space="preserve"> a 2013-as mutatókhoz képest. (2</w:t>
      </w:r>
      <w:r w:rsidR="000D6A6F">
        <w:rPr>
          <w:rFonts w:ascii="Arial" w:eastAsia="Times New Roman" w:hAnsi="Arial" w:cs="Arial"/>
          <w:color w:val="000000"/>
          <w:lang w:eastAsia="hu-HU"/>
        </w:rPr>
        <w:t>.ábra</w:t>
      </w:r>
      <w:r w:rsidRPr="00CE4E13">
        <w:rPr>
          <w:rFonts w:ascii="Arial" w:eastAsia="Times New Roman" w:hAnsi="Arial" w:cs="Arial"/>
          <w:color w:val="000000"/>
          <w:lang w:eastAsia="hu-HU"/>
        </w:rPr>
        <w:t>) Mindössze hat ország van, ahol javulás figyelhető meg, ezek Belgium, Luxemburg, Finnország, Ciprus, Bulgária és Málta, tehát Magyarország nem tartozik közéjük. Itt a felmérés alapján a megkérdezettek 56%-a soha nem végzett rendszeres fizikai aktivitást, ezzel a középmezőnyben helyezkedünk el Európában. A felmérésben részt vett közel nyolcvanezer személynek az üléssel eltöltött idejének százalékos adatai láthatóak korosztályos és neme</w:t>
      </w:r>
      <w:r w:rsidR="0099397D" w:rsidRPr="00CE4E13">
        <w:rPr>
          <w:rFonts w:ascii="Arial" w:eastAsia="Times New Roman" w:hAnsi="Arial" w:cs="Arial"/>
          <w:color w:val="000000"/>
          <w:lang w:eastAsia="hu-HU"/>
        </w:rPr>
        <w:t>nként megoszlásban.</w:t>
      </w:r>
      <w:r w:rsidRPr="00CE4E13">
        <w:rPr>
          <w:rFonts w:ascii="Arial" w:eastAsia="Times New Roman" w:hAnsi="Arial" w:cs="Arial"/>
          <w:color w:val="000000"/>
          <w:lang w:eastAsia="hu-HU"/>
        </w:rPr>
        <w:t xml:space="preserve"> Ezek az adatok </w:t>
      </w:r>
      <w:r w:rsidRPr="00CE4E13">
        <w:rPr>
          <w:rFonts w:ascii="Arial" w:eastAsia="Times New Roman" w:hAnsi="Arial" w:cs="Arial"/>
          <w:iCs/>
          <w:color w:val="000000"/>
          <w:lang w:eastAsia="hu-HU"/>
        </w:rPr>
        <w:t>Magyarország átfogó egészségvédelmi szűrő (MÁESZ) programja felméréséből származnak</w:t>
      </w:r>
      <w:r w:rsidRPr="00CE4E13">
        <w:rPr>
          <w:rFonts w:ascii="Arial" w:eastAsia="Times New Roman" w:hAnsi="Arial" w:cs="Arial"/>
          <w:color w:val="000000"/>
          <w:lang w:eastAsia="hu-HU"/>
        </w:rPr>
        <w:t xml:space="preserve">, nem reprezentatívak, csak az adott populációra érvényesek. A megkérdezett </w:t>
      </w:r>
      <w:r w:rsidR="007145A9" w:rsidRPr="00CE4E13">
        <w:rPr>
          <w:rFonts w:ascii="Arial" w:eastAsia="Times New Roman" w:hAnsi="Arial" w:cs="Arial"/>
          <w:color w:val="000000"/>
          <w:lang w:eastAsia="hu-HU"/>
        </w:rPr>
        <w:t>hetvennyolcezer</w:t>
      </w:r>
      <w:r w:rsidRPr="00CE4E13">
        <w:rPr>
          <w:rFonts w:ascii="Arial" w:eastAsia="Times New Roman" w:hAnsi="Arial" w:cs="Arial"/>
          <w:color w:val="000000"/>
          <w:lang w:eastAsia="hu-HU"/>
        </w:rPr>
        <w:t xml:space="preserve"> személynél elegendő mozgást mindössze 50%-nál figyeltek meg, az ülés mennyisége pedig mindössze 38%-nál volt megfelelő (</w:t>
      </w:r>
      <w:r w:rsidR="00B24CDD" w:rsidRPr="00CE4E13">
        <w:rPr>
          <w:rFonts w:ascii="Arial" w:eastAsia="Times New Roman" w:hAnsi="Arial" w:cs="Arial"/>
          <w:color w:val="000000"/>
          <w:lang w:eastAsia="hu-HU"/>
        </w:rPr>
        <w:t>Szőts és mtsai, 2020</w:t>
      </w:r>
      <w:r w:rsidRPr="00CE4E13">
        <w:rPr>
          <w:rFonts w:ascii="Arial" w:eastAsia="Times New Roman" w:hAnsi="Arial" w:cs="Arial"/>
          <w:color w:val="000000"/>
          <w:lang w:eastAsia="hu-HU"/>
        </w:rPr>
        <w:t>). Ezek az értékek még a járvány előtt időszakból származnak, azóta a helyzet minden valószínűséggel csak még rosszabb lett.</w:t>
      </w:r>
    </w:p>
    <w:p w14:paraId="18B587CA" w14:textId="07972F0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karantén miatt kialakult mozgásszegény</w:t>
      </w:r>
      <w:r w:rsidR="00A72E12"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ülő életmód nagyon komoly népegészségügyi gondokat eredményezhet, állítja </w:t>
      </w:r>
      <w:r w:rsidRPr="00CE4E13">
        <w:rPr>
          <w:rFonts w:ascii="Arial" w:eastAsia="Times New Roman" w:hAnsi="Arial" w:cs="Arial"/>
          <w:iCs/>
          <w:color w:val="000000"/>
          <w:lang w:eastAsia="hu-HU"/>
        </w:rPr>
        <w:t>Dr. Szőts Gábor, Prof. Dr. Tóth Miklós és Dr. Szmodis Márta</w:t>
      </w:r>
      <w:r w:rsidRPr="00CE4E13">
        <w:rPr>
          <w:rFonts w:ascii="Arial" w:eastAsia="Times New Roman" w:hAnsi="Arial" w:cs="Arial"/>
          <w:i/>
          <w:iCs/>
          <w:color w:val="000000"/>
          <w:lang w:eastAsia="hu-HU"/>
        </w:rPr>
        <w:t>.</w:t>
      </w:r>
      <w:r w:rsidRPr="00CE4E13">
        <w:rPr>
          <w:rFonts w:ascii="Arial" w:eastAsia="Times New Roman" w:hAnsi="Arial" w:cs="Arial"/>
          <w:color w:val="000000"/>
          <w:lang w:eastAsia="hu-HU"/>
        </w:rPr>
        <w:t xml:space="preserve"> A testmozgás és a koronavírus kapcsolata (különös tekintettel az elhízásra) című cikkükben leírják, hogy számos krónikus betegség, egészségkárosodás, illetve meglévő problémák súlyosbodása is kialakulhat jelenlegi életmódunk miatt, mint például a kóros kövérség, szívbetegségek, diabétesz, magas vérnyomás, rosszindulatú daganatok. csontritkulás, depresszió és szorongás.</w:t>
      </w:r>
    </w:p>
    <w:p w14:paraId="07270EE0"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Ez a hipoaktív életmód már a fiatalabb korosztályt is érinti, ami azért is nagy gond, mivel a gyermekkor alapjaiban meghatározza a hátralevő életünket.</w:t>
      </w:r>
    </w:p>
    <w:p w14:paraId="00726D96" w14:textId="31931ED1"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Szmodis és mtsai 2014-ben végzett felmérésükben 3400 diákot vizsgáltak, akiknek öt napon keresztül reggel és este nyolc óra között objektív aktivitásmérőt (Actigraph GT3X+) kellett viselniük. Kimutatták, hogy a gyerekeknek közel a fele iskolán kívül is sportolt, ezáltal napi aktivitásuk meghaladta az átlagot, viszont ez az érték az életkorral párhuzamosan csökken, míg az üléssel töltött idő nő (napi 10-11 óra). A néhány éve bevezetett mindennapos testnevelés valamennyire </w:t>
      </w:r>
      <w:r w:rsidR="00EB41D8" w:rsidRPr="00CE4E13">
        <w:rPr>
          <w:rFonts w:ascii="Arial" w:eastAsia="Times New Roman" w:hAnsi="Arial" w:cs="Arial"/>
          <w:color w:val="000000"/>
          <w:lang w:eastAsia="hu-HU"/>
        </w:rPr>
        <w:t>javította</w:t>
      </w:r>
      <w:r w:rsidRPr="00CE4E13">
        <w:rPr>
          <w:rFonts w:ascii="Arial" w:eastAsia="Times New Roman" w:hAnsi="Arial" w:cs="Arial"/>
          <w:color w:val="000000"/>
          <w:lang w:eastAsia="hu-HU"/>
        </w:rPr>
        <w:t xml:space="preserve"> ezt a tendenciát, így az utóbbi években nem csökkent akkora mértékben a fizikai aktivitás szintje az életkorral.</w:t>
      </w:r>
    </w:p>
    <w:p w14:paraId="40E2CE89" w14:textId="60759B86"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Fontos megemlíteni, hogy aki mozgásszegény életmódot folytat huzamosabb ideig, az az ebből származó rizikófaktorokat nagy eséllyel átörökíti az utódaira is. Ennek megelőzésére</w:t>
      </w:r>
      <w:r w:rsidR="00DE512C">
        <w:rPr>
          <w:rFonts w:ascii="Arial" w:eastAsia="Times New Roman" w:hAnsi="Arial" w:cs="Arial"/>
          <w:color w:val="000000"/>
          <w:lang w:eastAsia="hu-HU"/>
        </w:rPr>
        <w:t xml:space="preserve"> </w:t>
      </w:r>
      <w:r w:rsidRPr="00CE4E13">
        <w:rPr>
          <w:rFonts w:ascii="Arial" w:eastAsia="Times New Roman" w:hAnsi="Arial" w:cs="Arial"/>
          <w:color w:val="000000"/>
          <w:lang w:eastAsia="hu-HU"/>
        </w:rPr>
        <w:t>töltsünk minél több időt a szabad levegőn és ott végezzük a megszokott fizikai tevékenységünket, végezzünk minél több „green exercise-t”, leginkább a futás, kirándulás, séta, evezés és kerékpározás a javasolt, de minden természetben, szabadban végzett mozgás ide tartozik.  Az ilyen jellegű szabadtéri mozgásnak rengeteg előnye van, ilyen például a stressz-, feszültség-, zavartság- és indulatcsökkentés.</w:t>
      </w:r>
    </w:p>
    <w:p w14:paraId="581A3CB4"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Napfény hatására nő a szervezetben a D-vitamin és a szerotonin mennyisége, ezek bizonyítottan csökkentik a fertőzés okozta szövődményeket, növelik a boldogságérzetet és az elégedettséget. A szerotonin hiánya súlyos depresszióhoz, ingerültséghez és koncentrációcsökkenéshez, a D-vitamin hiánya pedig csontritkuláshoz, szívbetegségek és rákos megbetegedések kialakulásához vezet. Egyes felmérések szerint már napi 5-10 perc szabadtéri aktív testmozgás is hangulatjavító hatású lehet. A nyári időszakban már néhány perc napfény is elegendő a szükséges mennyiségű D-vitamin képződéséhez. Azt, hogy ez pontosan mennyi, több tényező is befolyásolja; az adott személy életkora, etnikuma, a szabad bőrfelület mérete és az aktuális UV-index.</w:t>
      </w:r>
    </w:p>
    <w:p w14:paraId="0197B005"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karantén alatt túl sok időt töltünk zárt térben, ami szellemileg nagyon kimerítő tud lenni, ez ellen jó megoldás a szabadtéri tevékenységek végzése. A kis intenzitású mozgásformák is jó </w:t>
      </w:r>
      <w:r w:rsidRPr="00CE4E13">
        <w:rPr>
          <w:rFonts w:ascii="Arial" w:eastAsia="Times New Roman" w:hAnsi="Arial" w:cs="Arial"/>
          <w:color w:val="000000"/>
          <w:lang w:eastAsia="hu-HU"/>
        </w:rPr>
        <w:lastRenderedPageBreak/>
        <w:t>megoldásnak bizonyulnak, egy megterhelő edzés után jó regenerációs lehetőség, serkentik a véráramlást, segítik az oxigén- és tápanyagáramlást.</w:t>
      </w:r>
    </w:p>
    <w:p w14:paraId="33484F23"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szabadtéren végzett mozgásoknál sokkal többféle különböző izmot, izomcsoportot használunk, mint egy átlagos edzőtermi edzés alatt, hiszen például az egyenetlen felszínen való terepfutás során bekapcsolódnak a mozgásba a mélyizmaink, stabilizáló izmaink a bokák, térdek és csípő körül, amelyek erősítése fontos egészségünk megőrzéséhez. Fejlődik a koordináció- és egyensúlyozási készségünk is például terepkerékpározás alatt.</w:t>
      </w:r>
    </w:p>
    <w:p w14:paraId="7810C8B4" w14:textId="77777777" w:rsidR="00165764" w:rsidRPr="00F6392B" w:rsidRDefault="00165764" w:rsidP="00D3442B">
      <w:pPr>
        <w:pStyle w:val="Cmsor1"/>
        <w:rPr>
          <w:rFonts w:ascii="Arial" w:eastAsia="Times New Roman" w:hAnsi="Arial" w:cs="Arial"/>
          <w:sz w:val="28"/>
          <w:szCs w:val="28"/>
          <w:lang w:eastAsia="hu-HU"/>
        </w:rPr>
      </w:pPr>
      <w:bookmarkStart w:id="28" w:name="_Toc71188976"/>
      <w:r w:rsidRPr="00F6392B">
        <w:rPr>
          <w:rFonts w:ascii="Arial" w:eastAsia="Times New Roman" w:hAnsi="Arial" w:cs="Arial"/>
          <w:sz w:val="28"/>
          <w:szCs w:val="28"/>
          <w:lang w:eastAsia="hu-HU"/>
        </w:rPr>
        <w:t>Az egészségi állapot javítása a testmozgás és sport révén</w:t>
      </w:r>
      <w:bookmarkEnd w:id="28"/>
    </w:p>
    <w:p w14:paraId="36F0A8AD"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Egészség (WHO): teljes testi, mentális és szociális jóllét állapota, nem pusztán a betegség vagy rokkantság hiánya. Kutatások bizonyítják, hogy a fizikai aktivitás az egészség mindhárom aspektusára pozitív hatással van. A fiatalok (gyermekek és serdülőkorúak) állóképessége és általános egészségi állapota nagy mértékben javítható rendszeres testmozgással. Azoknál a gyerekeknél, akik fizikailag aktívabbak, a nem aktív társaikhoz képest jobb szív- és légzőszervi állapotot, izomzati terhelhetőséget és erőnlétet mutattak ki. Náluk alacsonyabb az elhízás, az anyagcsere betegségek és a szív- és érrendszeri betegségek kockázata, egészségesebb a csontozatuk és jobb a mentális egészségük is.</w:t>
      </w:r>
    </w:p>
    <w:p w14:paraId="4983B9B5"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rendszeresen végzett testmozgás a felnőtt korosztályban is csökkenti a szív- és érrendszeri, valamint a daganatos megbetegedések általi elhalálozást. Ezeken kívül csökken a cukorbetegség, az elhízás és a daganatok kockázata is.</w:t>
      </w:r>
    </w:p>
    <w:p w14:paraId="5D782BD2" w14:textId="0189EFBA"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Elhízás: az egészségre kedvezőtlen hatással lévő túlzott zsírtömeg. Ezt az Egészségügyi Világszervezet „az első nem fertőző világjárvány”-nak nevezte. Egyértelműen összefüggésbe hozható szív- és érrendszeri megbetegedésekkel (szívkoszorúérelégtelenség, miokardiális infarktus, magasvérnyomás), az inzulinrezisztenciával, a 2-es típusú </w:t>
      </w:r>
      <w:r w:rsidR="00960CC1" w:rsidRPr="00CE4E13">
        <w:rPr>
          <w:rFonts w:ascii="Arial" w:eastAsia="Times New Roman" w:hAnsi="Arial" w:cs="Arial"/>
          <w:color w:val="000000"/>
          <w:lang w:eastAsia="hu-HU"/>
        </w:rPr>
        <w:t>diabetes mellitusszal</w:t>
      </w:r>
      <w:r w:rsidRPr="00CE4E13">
        <w:rPr>
          <w:rFonts w:ascii="Arial" w:eastAsia="Times New Roman" w:hAnsi="Arial" w:cs="Arial"/>
          <w:color w:val="000000"/>
          <w:lang w:eastAsia="hu-HU"/>
        </w:rPr>
        <w:t>, a magas koleszterinszinttel, egyes rákbetegségekkel (mell-, vastagbél-, méhtest-, veserák) és az idő előtti elhalálozással is. (</w:t>
      </w:r>
      <w:r w:rsidR="00B24CDD" w:rsidRPr="00CE4E13">
        <w:rPr>
          <w:rFonts w:ascii="Arial" w:eastAsia="Times New Roman" w:hAnsi="Arial" w:cs="Arial"/>
          <w:color w:val="000000"/>
          <w:lang w:eastAsia="hu-HU"/>
        </w:rPr>
        <w:t>Szőts és mtsai, 2020</w:t>
      </w:r>
      <w:r w:rsidRPr="00CE4E13">
        <w:rPr>
          <w:rFonts w:ascii="Arial" w:eastAsia="Times New Roman" w:hAnsi="Arial" w:cs="Arial"/>
          <w:color w:val="000000"/>
          <w:lang w:eastAsia="hu-HU"/>
        </w:rPr>
        <w:t>)</w:t>
      </w:r>
    </w:p>
    <w:p w14:paraId="6635F3AC"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 elhízás mértékét a BMI, a testtömegindex alapján könnyen meg lehet becsülni. Felnőtteknél normál esetben ennek értéke kevesebb, mint 25, 25-30 között túlsúlyos az illető, 30 felett pedig már elhízottnak számít. Magas értéket okozhatnak metabolikus zavarok, szív- és érrendszeri zavarok is, ezért nem mindig nyújt megfelelő tájékoztatást. Emiatt vezették be a haskörtérfogat mérését, amellyel az abdominális (zsigeri, viszcerális zsírszövet abnormális elhelyezkedése) és a perifériás (bőr alatti zsírszövet normális elhelyezkedése) elhízás elkülöníthetőek. Nőknél a haskörtérfogat 88 cm-ig elfogadható, férfiaknál ez az érték 102 cm, efelett beszélünk elhízottságról.</w:t>
      </w:r>
    </w:p>
    <w:p w14:paraId="3ED20C43"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Egy tanulmány (Cerhan et al., 2014) 650ezer felnőtt vizsgálatával kimutatta, hogy bármekkora is a BMI, ha a haskörtérfogat megemelkedik, az elhalálozás kockázata is menő. Ennek értelmében, minden +5 cm-es haskörfogat növekedés, férfiak esetében 7%-kal, míg nők esetében 9%-kal növeli az elhalálozás mértékét.</w:t>
      </w:r>
    </w:p>
    <w:p w14:paraId="1B2D4D12"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Ezek alapján nem csoda, hogy a Robert Koch Intézet az elhízást az COVID-19 vírus kockázati tényezőinek tekinti.</w:t>
      </w:r>
    </w:p>
    <w:p w14:paraId="33F26024" w14:textId="0B409360"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 ENSZ Egészségügyi Világszervezete (WHO) becslése megmutatja, hogy már akár pár év múlva a betegségek kialakulásáért megközelítőleg 70%-ban az életmódunk lesz a felelős. A mozgás folyamata alatt sokféle immunológiai és hormonális messenger (hírvivő) anyag keletkezik az izmokban, amik a későbbiekben hatással lesznek az egész szervezetünk működésére. Ezeket az anyagokat miokineknek nevezzük. Kifejezetten pozitív hatásuk van mind az élettartamra mind az életminőségre.</w:t>
      </w:r>
      <w:r w:rsidR="00B24CDD" w:rsidRPr="00CE4E13">
        <w:rPr>
          <w:rFonts w:ascii="Arial" w:eastAsia="Times New Roman" w:hAnsi="Arial" w:cs="Arial"/>
          <w:color w:val="000000"/>
          <w:lang w:eastAsia="hu-HU"/>
        </w:rPr>
        <w:t xml:space="preserve"> (Szőts és mtsai, 2020)</w:t>
      </w:r>
    </w:p>
    <w:p w14:paraId="745F0C2F"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lastRenderedPageBreak/>
        <w:t>Hamer és munkatársai 2014-ben végzett kutatásukkal bebizonyították, hogy a sportnak és a rendszeres mozgásnak életminőséget javító és élettartam-meghosszabbító hatása van, amely főleg időskorban fontos és jelentős.</w:t>
      </w:r>
    </w:p>
    <w:p w14:paraId="7D634F5F"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Stessman és munkatársai szintén 2014-ben több mint 17ezer, 70-85 év közötti ember vizsgáltak és ugyanerre a következtetésre jutottak, mivel jóval hosszabb élettartamot figyeltek meg azoknál, akik legalább heti 4 órát voltak fizikailag aktívak, szemben a hasonló életkorú inaktív társaikkal.</w:t>
      </w:r>
    </w:p>
    <w:p w14:paraId="65E8E9B8" w14:textId="2C21401B"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Szintén ebben a témában kutatott 2008-ban Cherkas és csapata, akik 20 és 80 év közötti ikerpárok</w:t>
      </w:r>
      <w:r w:rsidR="006E42EB" w:rsidRPr="00CE4E13">
        <w:rPr>
          <w:rFonts w:ascii="Arial" w:eastAsia="Times New Roman" w:hAnsi="Arial" w:cs="Arial"/>
          <w:color w:val="000000"/>
          <w:lang w:eastAsia="hu-HU"/>
        </w:rPr>
        <w:t>nál</w:t>
      </w:r>
      <w:r w:rsidRPr="00CE4E13">
        <w:rPr>
          <w:rFonts w:ascii="Arial" w:eastAsia="Times New Roman" w:hAnsi="Arial" w:cs="Arial"/>
          <w:color w:val="000000"/>
          <w:lang w:eastAsia="hu-HU"/>
        </w:rPr>
        <w:t xml:space="preserve"> vizsgálták az öregedési folyamatokat. Azt találták, hogy a kromoszómákat alkotó DNS lánc végén levő, védő szerepű telomerek hosszúsága kulcsfontosságú a sejtöregedés szabályozásában. Minél hosszabb egy ilyen rész, annál jobban védve vannak a hibás génszakaszok a DNS-ben a megduplázódástól. Megfigyelték, hogy a fizikailag aktív életmód lassítja a telomerek hosszának csökkenését, így a sportoló alanyok biológiailag 10 évvel fiatalabbnak számítottak azonos korú, de inaktív társaiknál. Ennek komoly egészségügyi előnyei is vannak, mérsékeltebb a rák kockázata, ezzel csökken a halálozási arányuk</w:t>
      </w:r>
      <w:r w:rsidR="00B24CDD"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 xml:space="preserve">illetve alacsonyabb a szívroham kockázata is </w:t>
      </w:r>
      <w:r w:rsidR="00B24CDD" w:rsidRPr="00CE4E13">
        <w:rPr>
          <w:rFonts w:ascii="Arial" w:eastAsia="Times New Roman" w:hAnsi="Arial" w:cs="Arial"/>
          <w:color w:val="000000"/>
          <w:lang w:eastAsia="hu-HU"/>
        </w:rPr>
        <w:t>(Szőts és mtsai, 2020).</w:t>
      </w:r>
    </w:p>
    <w:p w14:paraId="335B1B93" w14:textId="256F7DA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Arem és munkatársainak 2015-ben készült közel 660</w:t>
      </w:r>
      <w:r w:rsidR="003A5E0C" w:rsidRPr="00CE4E13">
        <w:rPr>
          <w:rFonts w:ascii="Arial" w:eastAsia="Times New Roman" w:hAnsi="Arial" w:cs="Arial"/>
          <w:color w:val="000000"/>
          <w:lang w:eastAsia="hu-HU"/>
        </w:rPr>
        <w:t xml:space="preserve"> 000</w:t>
      </w:r>
      <w:r w:rsidRPr="00CE4E13">
        <w:rPr>
          <w:rFonts w:ascii="Arial" w:eastAsia="Times New Roman" w:hAnsi="Arial" w:cs="Arial"/>
          <w:color w:val="000000"/>
          <w:lang w:eastAsia="hu-HU"/>
        </w:rPr>
        <w:t xml:space="preserve"> főt bevonó tanulmánya arról szólt, hogy a nagyobb sportolói teljesítmény egy bizonyos szintig növeli az egészségre gyakorolt előnyös hatást, viszont a túlzott és szélsőséges erőfeszítéseket jobb elkerülni.</w:t>
      </w:r>
    </w:p>
    <w:p w14:paraId="493DA72D"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nemrég Magyarországon megrendezett III. Európai Mozgásgyógyszer Kongresszuson hangzott el: „Az ülés az új dohányzás”, hiszen nagyobb rizikó manapság a hipoaktív életmód, mint a dohányzás.</w:t>
      </w:r>
    </w:p>
    <w:p w14:paraId="5D433BD8" w14:textId="60CB0F34"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 COVID-19 világjárvány miatt otthonról végzett munka és tanulás hatására mozgáshiány alakul ki, ami súlyos problémákhoz vezet, amit az egészségtelen táplálkozás csak tovább ront.</w:t>
      </w:r>
      <w:r w:rsidR="003A5E0C"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A Német Rákkutató Központ számításaiból megtudhatjuk, hogy a halálesetek 7%-a hozható közvetlen összefüggésbe a mozgásszegény életmóddal, mivel a szív- és érrendszeri</w:t>
      </w:r>
      <w:r w:rsidR="00D81A24" w:rsidRPr="00CE4E13">
        <w:rPr>
          <w:rFonts w:ascii="Arial" w:eastAsia="Times New Roman" w:hAnsi="Arial" w:cs="Arial"/>
          <w:color w:val="000000"/>
          <w:lang w:eastAsia="hu-HU"/>
        </w:rPr>
        <w:t>,</w:t>
      </w:r>
      <w:r w:rsidRPr="00CE4E13">
        <w:rPr>
          <w:rFonts w:ascii="Arial" w:eastAsia="Times New Roman" w:hAnsi="Arial" w:cs="Arial"/>
          <w:color w:val="000000"/>
          <w:lang w:eastAsia="hu-HU"/>
        </w:rPr>
        <w:t xml:space="preserve"> illetve az anyagcsereproblémák hátterében az inaktivitás egy jelentős rizikófaktor. A legújabb felmérések szerint</w:t>
      </w:r>
      <w:r w:rsidR="003A4D69" w:rsidRPr="00CE4E13">
        <w:rPr>
          <w:rFonts w:ascii="Arial" w:eastAsia="Times New Roman" w:hAnsi="Arial" w:cs="Arial"/>
          <w:color w:val="000000"/>
          <w:lang w:eastAsia="hu-HU"/>
        </w:rPr>
        <w:t xml:space="preserve">, </w:t>
      </w:r>
      <w:r w:rsidRPr="00CE4E13">
        <w:rPr>
          <w:rFonts w:ascii="Arial" w:eastAsia="Times New Roman" w:hAnsi="Arial" w:cs="Arial"/>
          <w:color w:val="000000"/>
          <w:lang w:eastAsia="hu-HU"/>
        </w:rPr>
        <w:t xml:space="preserve">az emberek nagy része nem tesz meg naponta 500 méternél nagyobb távolságot gyalog. Ezt súlyosbítják a bezártságtól kialakuló lelki problémák, amelyeknek a mozgás során termelődő endogén hormonok kiváló ellenszerei. A sok ülés és rossz testtartás hatására krónikus gerinc- és hátfájás alakulhat ki, valamint izmaink is gyengülnek. </w:t>
      </w:r>
      <w:r w:rsidR="00B24CDD" w:rsidRPr="00CE4E13">
        <w:rPr>
          <w:rFonts w:ascii="Arial" w:eastAsia="Times New Roman" w:hAnsi="Arial" w:cs="Arial"/>
          <w:color w:val="000000"/>
          <w:lang w:eastAsia="hu-HU"/>
        </w:rPr>
        <w:t>(Szőts és mtsai, 2020)</w:t>
      </w:r>
    </w:p>
    <w:p w14:paraId="775BA6C8" w14:textId="77777777"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Schmid és Leitzmann 2014-ben publikálták, hogy összefüggést találtak a mozgáshiány és a tüdő- és vastagbélrák kialakulása között.  Ezért javasolja a WHO, hogy lehetőség szerint maximum 8 órát töltsünk üléssel és tegyünk meg minimum 10 000 lépést naponta, amennyire csak módunk van rá, mozogjunk többet az egészségünk érdekében.</w:t>
      </w:r>
    </w:p>
    <w:p w14:paraId="121A3448" w14:textId="38C3D15E"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sportolás hatással van az immunrendszerre, stimulálja azt, ezzel képes a szervezet ellensúlyozni a </w:t>
      </w:r>
      <w:r w:rsidR="00BD6040" w:rsidRPr="00CE4E13">
        <w:rPr>
          <w:rFonts w:ascii="Arial" w:eastAsia="Times New Roman" w:hAnsi="Arial" w:cs="Arial"/>
          <w:color w:val="000000"/>
          <w:lang w:eastAsia="hu-HU"/>
        </w:rPr>
        <w:t>COVID</w:t>
      </w:r>
      <w:r w:rsidRPr="00CE4E13">
        <w:rPr>
          <w:rFonts w:ascii="Arial" w:eastAsia="Times New Roman" w:hAnsi="Arial" w:cs="Arial"/>
          <w:color w:val="000000"/>
          <w:lang w:eastAsia="hu-HU"/>
        </w:rPr>
        <w:t>-19 lefolyásának súlyosságát, csökkenti a szövődmények kialakulásának kockázatát. Fontos kiemelni, hogy a fertőzéstől nem véd meg, de a kezelésben segíthet.</w:t>
      </w:r>
    </w:p>
    <w:p w14:paraId="125457BF" w14:textId="20AF8280"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 xml:space="preserve">A fizikai aktivitás a </w:t>
      </w:r>
      <w:r w:rsidR="00B1781E" w:rsidRPr="00CE4E13">
        <w:rPr>
          <w:rFonts w:ascii="Arial" w:eastAsia="Times New Roman" w:hAnsi="Arial" w:cs="Arial"/>
          <w:color w:val="000000"/>
          <w:lang w:eastAsia="hu-HU"/>
        </w:rPr>
        <w:t>COVID</w:t>
      </w:r>
      <w:r w:rsidRPr="00CE4E13">
        <w:rPr>
          <w:rFonts w:ascii="Arial" w:eastAsia="Times New Roman" w:hAnsi="Arial" w:cs="Arial"/>
          <w:color w:val="000000"/>
          <w:lang w:eastAsia="hu-HU"/>
        </w:rPr>
        <w:t xml:space="preserve">-19 okozta fertőzéseknél rehabilitáló hatású lehet, mivel a fertőzöttek a betegség lefolyása után krónikus kimerültségről, fáradtságról, neurológiai és pszichológiai rendellenességekről számoltak be, amely tüneteken a mérsékelt mozgás, a főbb izomcsoportok elsősorban állóképességi edzése segíthet a rehabilitációban. </w:t>
      </w:r>
      <w:r w:rsidR="00B24CDD" w:rsidRPr="00CE4E13">
        <w:rPr>
          <w:rFonts w:ascii="Arial" w:eastAsia="Times New Roman" w:hAnsi="Arial" w:cs="Arial"/>
          <w:color w:val="000000"/>
          <w:lang w:eastAsia="hu-HU"/>
        </w:rPr>
        <w:t>(Szőts és mtsai, 2020)</w:t>
      </w:r>
    </w:p>
    <w:p w14:paraId="48B6E698" w14:textId="22773C52"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lastRenderedPageBreak/>
        <w:t xml:space="preserve">Összességében elmondható, hogy a </w:t>
      </w:r>
      <w:r w:rsidR="00EB0950" w:rsidRPr="00CE4E13">
        <w:rPr>
          <w:rFonts w:ascii="Arial" w:eastAsia="Times New Roman" w:hAnsi="Arial" w:cs="Arial"/>
          <w:color w:val="000000"/>
          <w:lang w:eastAsia="hu-HU"/>
        </w:rPr>
        <w:t>COVID</w:t>
      </w:r>
      <w:r w:rsidRPr="00CE4E13">
        <w:rPr>
          <w:rFonts w:ascii="Arial" w:eastAsia="Times New Roman" w:hAnsi="Arial" w:cs="Arial"/>
          <w:color w:val="000000"/>
          <w:lang w:eastAsia="hu-HU"/>
        </w:rPr>
        <w:t>-19 fertőzés esetében a mozgás a megelőzés és a felépülés során is nagy szerepet játszik. Csökkenti a kockázati tényezőket és a szövődmények következményeit is, emellett pedig segíti az immunrendszer megfelelő működését. A légúti fertőzéseknél a betegséggel töltött napok száma 40-45%-kal is csökkenhet fizikailag aktív embereknél az inaktívakhoz képest.</w:t>
      </w:r>
    </w:p>
    <w:p w14:paraId="7B4658FF" w14:textId="75CBB683" w:rsidR="00165764" w:rsidRPr="00CE4E13" w:rsidRDefault="00165764" w:rsidP="00165764">
      <w:pPr>
        <w:spacing w:before="240" w:after="240" w:line="240" w:lineRule="auto"/>
        <w:rPr>
          <w:rFonts w:ascii="Arial" w:eastAsia="Times New Roman" w:hAnsi="Arial" w:cs="Arial"/>
          <w:lang w:eastAsia="hu-HU"/>
        </w:rPr>
      </w:pPr>
      <w:r w:rsidRPr="00CE4E13">
        <w:rPr>
          <w:rFonts w:ascii="Arial" w:eastAsia="Times New Roman" w:hAnsi="Arial" w:cs="Arial"/>
          <w:color w:val="000000"/>
          <w:lang w:eastAsia="hu-HU"/>
        </w:rPr>
        <w:t>Az aktív életmód ellensúlyozni képes a járványhelyzet miatt egyre sűrűbben előforduló mentális betegségek kialakulását, mint például az állandó stresszt, depressziót és szorongást. Ezek felborítják a szervezet belső egyensúlyát, a homeosztázist, a kortizolháztartás</w:t>
      </w:r>
      <w:r w:rsidR="00EC061F" w:rsidRPr="00CE4E13">
        <w:rPr>
          <w:rFonts w:ascii="Arial" w:eastAsia="Times New Roman" w:hAnsi="Arial" w:cs="Arial"/>
          <w:color w:val="000000"/>
          <w:lang w:eastAsia="hu-HU"/>
        </w:rPr>
        <w:t>t</w:t>
      </w:r>
      <w:r w:rsidRPr="00CE4E13">
        <w:rPr>
          <w:rFonts w:ascii="Arial" w:eastAsia="Times New Roman" w:hAnsi="Arial" w:cs="Arial"/>
          <w:color w:val="000000"/>
          <w:lang w:eastAsia="hu-HU"/>
        </w:rPr>
        <w:t>,</w:t>
      </w:r>
      <w:r w:rsidR="00B76B1E" w:rsidRPr="00CE4E13">
        <w:rPr>
          <w:rFonts w:ascii="Arial" w:eastAsia="Times New Roman" w:hAnsi="Arial" w:cs="Arial"/>
          <w:color w:val="000000"/>
          <w:lang w:eastAsia="hu-HU"/>
        </w:rPr>
        <w:t xml:space="preserve"> </w:t>
      </w:r>
      <w:r w:rsidR="00725891" w:rsidRPr="00CE4E13">
        <w:rPr>
          <w:rFonts w:ascii="Arial" w:eastAsia="Times New Roman" w:hAnsi="Arial" w:cs="Arial"/>
          <w:color w:val="000000"/>
          <w:lang w:eastAsia="hu-HU"/>
        </w:rPr>
        <w:t xml:space="preserve">viszont az </w:t>
      </w:r>
      <w:r w:rsidR="00B91414" w:rsidRPr="00CE4E13">
        <w:rPr>
          <w:rFonts w:ascii="Arial" w:eastAsia="Times New Roman" w:hAnsi="Arial" w:cs="Arial"/>
          <w:color w:val="000000"/>
          <w:lang w:eastAsia="hu-HU"/>
        </w:rPr>
        <w:t>említett</w:t>
      </w:r>
      <w:r w:rsidR="00B76B1E" w:rsidRPr="00CE4E13">
        <w:rPr>
          <w:rFonts w:ascii="Arial" w:eastAsia="Times New Roman" w:hAnsi="Arial" w:cs="Arial"/>
          <w:color w:val="000000"/>
          <w:lang w:eastAsia="hu-HU"/>
        </w:rPr>
        <w:t xml:space="preserve"> hatásokat</w:t>
      </w:r>
      <w:r w:rsidRPr="00CE4E13">
        <w:rPr>
          <w:rFonts w:ascii="Arial" w:eastAsia="Times New Roman" w:hAnsi="Arial" w:cs="Arial"/>
          <w:color w:val="000000"/>
          <w:lang w:eastAsia="hu-HU"/>
        </w:rPr>
        <w:t xml:space="preserve"> sportolással könnyen helyrehozhat</w:t>
      </w:r>
      <w:r w:rsidR="00725891" w:rsidRPr="00CE4E13">
        <w:rPr>
          <w:rFonts w:ascii="Arial" w:eastAsia="Times New Roman" w:hAnsi="Arial" w:cs="Arial"/>
          <w:color w:val="000000"/>
          <w:lang w:eastAsia="hu-HU"/>
        </w:rPr>
        <w:t>j</w:t>
      </w:r>
      <w:r w:rsidRPr="00CE4E13">
        <w:rPr>
          <w:rFonts w:ascii="Arial" w:eastAsia="Times New Roman" w:hAnsi="Arial" w:cs="Arial"/>
          <w:color w:val="000000"/>
          <w:lang w:eastAsia="hu-HU"/>
        </w:rPr>
        <w:t>uk.</w:t>
      </w:r>
    </w:p>
    <w:p w14:paraId="08F9C1ED" w14:textId="07FB0EE7" w:rsidR="0088675A" w:rsidRPr="00F6392B" w:rsidRDefault="00034893" w:rsidP="00D3442B">
      <w:pPr>
        <w:pStyle w:val="Cmsor1"/>
        <w:rPr>
          <w:rFonts w:ascii="Arial" w:eastAsia="Times New Roman" w:hAnsi="Arial" w:cs="Arial"/>
          <w:sz w:val="28"/>
          <w:szCs w:val="28"/>
          <w:lang w:eastAsia="hu-HU"/>
        </w:rPr>
      </w:pPr>
      <w:bookmarkStart w:id="29" w:name="_Toc71188977"/>
      <w:r w:rsidRPr="00F6392B">
        <w:rPr>
          <w:rFonts w:ascii="Arial" w:eastAsia="Times New Roman" w:hAnsi="Arial" w:cs="Arial"/>
          <w:sz w:val="28"/>
          <w:szCs w:val="28"/>
          <w:lang w:eastAsia="hu-HU"/>
        </w:rPr>
        <w:t>Felhasznált irodalom</w:t>
      </w:r>
      <w:bookmarkEnd w:id="29"/>
    </w:p>
    <w:p w14:paraId="7BAA2F4A" w14:textId="77777777" w:rsidR="00B41F3C" w:rsidRPr="00CE4E13" w:rsidRDefault="00B41F3C" w:rsidP="00034893">
      <w:pPr>
        <w:rPr>
          <w:rFonts w:ascii="Arial" w:hAnsi="Arial" w:cs="Arial"/>
          <w:color w:val="000000"/>
        </w:rPr>
      </w:pPr>
    </w:p>
    <w:p w14:paraId="48D38A9D" w14:textId="0904EDD7" w:rsidR="00034893" w:rsidRPr="00CE4E13" w:rsidRDefault="00034893" w:rsidP="00034893">
      <w:pPr>
        <w:rPr>
          <w:rFonts w:ascii="Arial" w:hAnsi="Arial" w:cs="Arial"/>
        </w:rPr>
      </w:pPr>
      <w:r w:rsidRPr="00CE4E13">
        <w:rPr>
          <w:rFonts w:ascii="Arial" w:hAnsi="Arial" w:cs="Arial"/>
        </w:rPr>
        <w:t xml:space="preserve">Bloch W, Halle M, Steinacker JM. </w:t>
      </w:r>
      <w:r w:rsidR="002C7E15" w:rsidRPr="00CE4E13">
        <w:rPr>
          <w:rFonts w:ascii="Arial" w:hAnsi="Arial" w:cs="Arial"/>
        </w:rPr>
        <w:t>(</w:t>
      </w:r>
      <w:r w:rsidRPr="00CE4E13">
        <w:rPr>
          <w:rFonts w:ascii="Arial" w:hAnsi="Arial" w:cs="Arial"/>
        </w:rPr>
        <w:t>2020</w:t>
      </w:r>
      <w:r w:rsidR="002C7E15" w:rsidRPr="00CE4E13">
        <w:rPr>
          <w:rFonts w:ascii="Arial" w:hAnsi="Arial" w:cs="Arial"/>
        </w:rPr>
        <w:t>):</w:t>
      </w:r>
      <w:r w:rsidRPr="00CE4E13">
        <w:rPr>
          <w:rFonts w:ascii="Arial" w:hAnsi="Arial" w:cs="Arial"/>
        </w:rPr>
        <w:t xml:space="preserve"> </w:t>
      </w:r>
      <w:r w:rsidR="00B41F3C" w:rsidRPr="00CE4E13">
        <w:rPr>
          <w:rFonts w:ascii="Arial" w:hAnsi="Arial" w:cs="Arial"/>
        </w:rPr>
        <w:t xml:space="preserve">Sport in Zeiten von Corona. Dtsch Z Sportmed. </w:t>
      </w:r>
      <w:r w:rsidRPr="00CE4E13">
        <w:rPr>
          <w:rFonts w:ascii="Arial" w:hAnsi="Arial" w:cs="Arial"/>
        </w:rPr>
        <w:t>71: 83-84.</w:t>
      </w:r>
    </w:p>
    <w:p w14:paraId="76797D8D" w14:textId="574BBBE2" w:rsidR="00034893" w:rsidRPr="00CE4E13" w:rsidRDefault="00A933B0" w:rsidP="00034893">
      <w:pPr>
        <w:pStyle w:val="Irodalomjegyzk"/>
        <w:rPr>
          <w:rFonts w:ascii="Arial" w:hAnsi="Arial" w:cs="Arial"/>
        </w:rPr>
      </w:pPr>
      <w:r w:rsidRPr="00CE4E13">
        <w:rPr>
          <w:rFonts w:ascii="Arial" w:hAnsi="Arial" w:cs="Arial"/>
        </w:rPr>
        <w:t>Petrika E.</w:t>
      </w:r>
      <w:r w:rsidR="00034893" w:rsidRPr="00CE4E13">
        <w:rPr>
          <w:rFonts w:ascii="Arial" w:hAnsi="Arial" w:cs="Arial"/>
        </w:rPr>
        <w:t xml:space="preserve"> (</w:t>
      </w:r>
      <w:r w:rsidRPr="00CE4E13">
        <w:rPr>
          <w:rFonts w:ascii="Arial" w:hAnsi="Arial" w:cs="Arial"/>
        </w:rPr>
        <w:t>2012</w:t>
      </w:r>
      <w:r w:rsidR="00034893" w:rsidRPr="00CE4E13">
        <w:rPr>
          <w:rFonts w:ascii="Arial" w:hAnsi="Arial" w:cs="Arial"/>
        </w:rPr>
        <w:t>)</w:t>
      </w:r>
      <w:r w:rsidRPr="00CE4E13">
        <w:rPr>
          <w:rFonts w:ascii="Arial" w:hAnsi="Arial" w:cs="Arial"/>
        </w:rPr>
        <w:t>:</w:t>
      </w:r>
      <w:r w:rsidR="00034893" w:rsidRPr="00CE4E13">
        <w:rPr>
          <w:rFonts w:ascii="Arial" w:hAnsi="Arial" w:cs="Arial"/>
        </w:rPr>
        <w:t xml:space="preserve"> Rendszeres testedzés hatása a mentális egészségre és az életminőségre fiatal felnőtteknél: depresszív tünetek, stressz és stresszkezelés összefüggéseinek empirikus vizsgálata. </w:t>
      </w:r>
      <w:r w:rsidR="00EB7886">
        <w:rPr>
          <w:rFonts w:ascii="Arial" w:hAnsi="Arial" w:cs="Arial"/>
        </w:rPr>
        <w:t>Debreceni Egyetem</w:t>
      </w:r>
    </w:p>
    <w:p w14:paraId="72884440" w14:textId="47A6BF3E" w:rsidR="007406A7" w:rsidRPr="00CE4E13" w:rsidRDefault="00034893" w:rsidP="007406A7">
      <w:pPr>
        <w:pStyle w:val="Irodalomjegyzk"/>
        <w:rPr>
          <w:rFonts w:ascii="Arial" w:hAnsi="Arial" w:cs="Arial"/>
        </w:rPr>
      </w:pPr>
      <w:r w:rsidRPr="00CE4E13">
        <w:rPr>
          <w:rFonts w:ascii="Arial" w:hAnsi="Arial" w:cs="Arial"/>
        </w:rPr>
        <w:fldChar w:fldCharType="begin"/>
      </w:r>
      <w:r w:rsidR="007406A7" w:rsidRPr="00CE4E13">
        <w:rPr>
          <w:rFonts w:ascii="Arial" w:hAnsi="Arial" w:cs="Arial"/>
        </w:rPr>
        <w:instrText xml:space="preserve"> ADDIN ZOTERO_BIBL {"uncited":[["http://zotero.org/users/local/axLTXUz6/items/V4Y2R4LG"],["http://zotero.org/users/local/axLTXUz6/items/2E7FNW2F"]],"omitted":[],"custom":[[["http://zotero.org/users/local/axLTXUz6/items/DKXD3GIS"],"Kopk\\uc0\\u225{}n\\uc0\\u233{} Plachy Judit (2014) kopkaneplachyjudit.m.pdf."]]} CSL_BIBLIOGRAPHY </w:instrText>
      </w:r>
      <w:r w:rsidRPr="00CE4E13">
        <w:rPr>
          <w:rFonts w:ascii="Arial" w:hAnsi="Arial" w:cs="Arial"/>
        </w:rPr>
        <w:fldChar w:fldCharType="separate"/>
      </w:r>
      <w:r w:rsidR="007E471B" w:rsidRPr="00CE4E13">
        <w:rPr>
          <w:rFonts w:ascii="Arial" w:hAnsi="Arial" w:cs="Arial"/>
          <w:color w:val="000000"/>
        </w:rPr>
        <w:t xml:space="preserve">Kopkáné Plachy J. </w:t>
      </w:r>
      <w:r w:rsidR="00492E61" w:rsidRPr="00CE4E13">
        <w:rPr>
          <w:rFonts w:ascii="Arial" w:hAnsi="Arial" w:cs="Arial"/>
          <w:color w:val="000000"/>
        </w:rPr>
        <w:t>(</w:t>
      </w:r>
      <w:r w:rsidR="007E471B" w:rsidRPr="00CE4E13">
        <w:rPr>
          <w:rFonts w:ascii="Arial" w:hAnsi="Arial" w:cs="Arial"/>
          <w:color w:val="000000"/>
        </w:rPr>
        <w:t>2014</w:t>
      </w:r>
      <w:r w:rsidR="00492E61" w:rsidRPr="00CE4E13">
        <w:rPr>
          <w:rFonts w:ascii="Arial" w:hAnsi="Arial" w:cs="Arial"/>
          <w:color w:val="000000"/>
        </w:rPr>
        <w:t>):</w:t>
      </w:r>
      <w:r w:rsidR="007E471B" w:rsidRPr="00CE4E13">
        <w:rPr>
          <w:rFonts w:ascii="Arial" w:hAnsi="Arial" w:cs="Arial"/>
          <w:color w:val="000000"/>
        </w:rPr>
        <w:t xml:space="preserve"> A rendszeres fizikai aktivitás hatása az idős kori függetlenség megőrzésére 60 év fölötti nők esetében: randomizált kontrollált kísérlet, Testnevelési Egyetem Doktori Iskola</w:t>
      </w:r>
    </w:p>
    <w:p w14:paraId="3EB854AF" w14:textId="2BA98DFD" w:rsidR="00492E61" w:rsidRPr="00CE4E13" w:rsidRDefault="00B41F3C" w:rsidP="00492E61">
      <w:pPr>
        <w:pStyle w:val="Irodalomjegyzk"/>
        <w:rPr>
          <w:rFonts w:ascii="Arial" w:hAnsi="Arial" w:cs="Arial"/>
        </w:rPr>
      </w:pPr>
      <w:r w:rsidRPr="00CE4E13">
        <w:rPr>
          <w:rFonts w:ascii="Arial" w:hAnsi="Arial" w:cs="Arial"/>
          <w:color w:val="000000"/>
        </w:rPr>
        <w:t xml:space="preserve">Szabó G. </w:t>
      </w:r>
      <w:r w:rsidR="00492E61" w:rsidRPr="00CE4E13">
        <w:rPr>
          <w:rFonts w:ascii="Arial" w:hAnsi="Arial" w:cs="Arial"/>
          <w:color w:val="000000"/>
        </w:rPr>
        <w:t>(</w:t>
      </w:r>
      <w:r w:rsidRPr="00CE4E13">
        <w:rPr>
          <w:rFonts w:ascii="Arial" w:hAnsi="Arial" w:cs="Arial"/>
          <w:color w:val="000000"/>
        </w:rPr>
        <w:t>2018</w:t>
      </w:r>
      <w:r w:rsidR="00492E61" w:rsidRPr="00CE4E13">
        <w:rPr>
          <w:rFonts w:ascii="Arial" w:hAnsi="Arial" w:cs="Arial"/>
          <w:color w:val="000000"/>
        </w:rPr>
        <w:t>):</w:t>
      </w:r>
      <w:r w:rsidR="00893FBB" w:rsidRPr="00CE4E13">
        <w:rPr>
          <w:rFonts w:ascii="Arial" w:hAnsi="Arial" w:cs="Arial"/>
          <w:color w:val="000000"/>
        </w:rPr>
        <w:t xml:space="preserve"> </w:t>
      </w:r>
      <w:r w:rsidRPr="00CE4E13">
        <w:rPr>
          <w:rFonts w:ascii="Arial" w:hAnsi="Arial" w:cs="Arial"/>
          <w:color w:val="000000"/>
        </w:rPr>
        <w:t>Életmód és Sport, Egészséges életmód és a konditermi edzés. Miskolci Egyetem</w:t>
      </w:r>
    </w:p>
    <w:p w14:paraId="601C8CBF" w14:textId="10002506" w:rsidR="007406A7" w:rsidRPr="00CE4E13" w:rsidRDefault="00A933B0" w:rsidP="00492E61">
      <w:pPr>
        <w:pStyle w:val="Irodalomjegyzk"/>
        <w:rPr>
          <w:rFonts w:ascii="Arial" w:hAnsi="Arial" w:cs="Arial"/>
        </w:rPr>
      </w:pPr>
      <w:r w:rsidRPr="00CE4E13">
        <w:rPr>
          <w:rFonts w:ascii="Arial" w:hAnsi="Arial" w:cs="Arial"/>
        </w:rPr>
        <w:t>Szauder I</w:t>
      </w:r>
      <w:r w:rsidR="00492E61" w:rsidRPr="00CE4E13">
        <w:rPr>
          <w:rFonts w:ascii="Arial" w:hAnsi="Arial" w:cs="Arial"/>
        </w:rPr>
        <w:t xml:space="preserve">. </w:t>
      </w:r>
      <w:r w:rsidR="007406A7" w:rsidRPr="00CE4E13">
        <w:rPr>
          <w:rFonts w:ascii="Arial" w:hAnsi="Arial" w:cs="Arial"/>
        </w:rPr>
        <w:t>(2015)</w:t>
      </w:r>
      <w:r w:rsidR="00492E61" w:rsidRPr="00CE4E13">
        <w:rPr>
          <w:rFonts w:ascii="Arial" w:hAnsi="Arial" w:cs="Arial"/>
        </w:rPr>
        <w:t>:</w:t>
      </w:r>
      <w:r w:rsidR="007406A7" w:rsidRPr="00CE4E13">
        <w:rPr>
          <w:rFonts w:ascii="Arial" w:hAnsi="Arial" w:cs="Arial"/>
        </w:rPr>
        <w:t xml:space="preserve"> Állóképességi és erősportolók vizsgálata modern echokardiográfiás (speckle tracking) módszerekkel. </w:t>
      </w:r>
      <w:r w:rsidR="00EB7886" w:rsidRPr="00EB7886">
        <w:rPr>
          <w:rFonts w:ascii="Arial" w:hAnsi="Arial" w:cs="Arial"/>
        </w:rPr>
        <w:t>Testnevelési Egyetem</w:t>
      </w:r>
      <w:r w:rsidR="00EB7886">
        <w:rPr>
          <w:rFonts w:ascii="Arial" w:hAnsi="Arial" w:cs="Arial"/>
        </w:rPr>
        <w:t xml:space="preserve"> </w:t>
      </w:r>
      <w:r w:rsidR="00EB7886" w:rsidRPr="00EB7886">
        <w:rPr>
          <w:rFonts w:ascii="Arial" w:hAnsi="Arial" w:cs="Arial"/>
        </w:rPr>
        <w:t>Sporttudományok</w:t>
      </w:r>
      <w:r w:rsidR="00EB7886">
        <w:rPr>
          <w:rFonts w:ascii="Arial" w:hAnsi="Arial" w:cs="Arial"/>
        </w:rPr>
        <w:t xml:space="preserve"> </w:t>
      </w:r>
      <w:r w:rsidR="00EB7886" w:rsidRPr="00EB7886">
        <w:rPr>
          <w:rFonts w:ascii="Arial" w:hAnsi="Arial" w:cs="Arial"/>
        </w:rPr>
        <w:t>Doktori Iskola</w:t>
      </w:r>
    </w:p>
    <w:p w14:paraId="080A453A" w14:textId="079425BA" w:rsidR="00B41F3C" w:rsidRPr="00CE4E13" w:rsidRDefault="00034893" w:rsidP="00B41F3C">
      <w:pPr>
        <w:pStyle w:val="NormlWeb"/>
        <w:spacing w:before="240" w:beforeAutospacing="0" w:after="240" w:afterAutospacing="0"/>
        <w:rPr>
          <w:rFonts w:ascii="Arial" w:hAnsi="Arial" w:cs="Arial"/>
          <w:sz w:val="22"/>
          <w:szCs w:val="22"/>
        </w:rPr>
      </w:pPr>
      <w:r w:rsidRPr="00CE4E13">
        <w:rPr>
          <w:rFonts w:ascii="Arial" w:hAnsi="Arial" w:cs="Arial"/>
          <w:sz w:val="22"/>
          <w:szCs w:val="22"/>
        </w:rPr>
        <w:fldChar w:fldCharType="end"/>
      </w:r>
      <w:r w:rsidR="00B41F3C" w:rsidRPr="00CE4E13">
        <w:rPr>
          <w:rFonts w:ascii="Arial" w:hAnsi="Arial" w:cs="Arial"/>
          <w:color w:val="000000"/>
          <w:sz w:val="22"/>
          <w:szCs w:val="22"/>
        </w:rPr>
        <w:t>Honfi L; Szalay G; Váczi P (2009): Sport Activity Becoming Part of Everyday life. Acta Academiae Agriensis, Sectio Sport 36</w:t>
      </w:r>
      <w:r w:rsidR="003A36C6">
        <w:rPr>
          <w:rFonts w:ascii="Arial" w:hAnsi="Arial" w:cs="Arial"/>
          <w:color w:val="000000"/>
          <w:sz w:val="22"/>
          <w:szCs w:val="22"/>
        </w:rPr>
        <w:t>:</w:t>
      </w:r>
      <w:r w:rsidR="00B41F3C" w:rsidRPr="00CE4E13">
        <w:rPr>
          <w:rFonts w:ascii="Arial" w:hAnsi="Arial" w:cs="Arial"/>
          <w:color w:val="000000"/>
          <w:sz w:val="22"/>
          <w:szCs w:val="22"/>
        </w:rPr>
        <w:t xml:space="preserve"> 52-64</w:t>
      </w:r>
    </w:p>
    <w:p w14:paraId="277AA2B2" w14:textId="304883D0" w:rsidR="00034893" w:rsidRPr="00CE4E13" w:rsidRDefault="0005012B" w:rsidP="00B41F3C">
      <w:pPr>
        <w:rPr>
          <w:rFonts w:ascii="Arial" w:hAnsi="Arial" w:cs="Arial"/>
          <w:color w:val="000000"/>
        </w:rPr>
      </w:pPr>
      <w:r>
        <w:rPr>
          <w:rFonts w:ascii="Arial" w:hAnsi="Arial" w:cs="Arial"/>
          <w:color w:val="000000"/>
        </w:rPr>
        <w:t>Petridis L.</w:t>
      </w:r>
      <w:r w:rsidR="00492E61" w:rsidRPr="00CE4E13">
        <w:rPr>
          <w:rFonts w:ascii="Arial" w:hAnsi="Arial" w:cs="Arial"/>
          <w:color w:val="000000"/>
        </w:rPr>
        <w:t xml:space="preserve"> (</w:t>
      </w:r>
      <w:r w:rsidR="00B41F3C" w:rsidRPr="00CE4E13">
        <w:rPr>
          <w:rFonts w:ascii="Arial" w:hAnsi="Arial" w:cs="Arial"/>
          <w:color w:val="000000"/>
        </w:rPr>
        <w:t>2015</w:t>
      </w:r>
      <w:r w:rsidR="00492E61" w:rsidRPr="00CE4E13">
        <w:rPr>
          <w:rFonts w:ascii="Arial" w:hAnsi="Arial" w:cs="Arial"/>
          <w:color w:val="000000"/>
        </w:rPr>
        <w:t>):</w:t>
      </w:r>
      <w:r w:rsidR="00B41F3C" w:rsidRPr="00CE4E13">
        <w:rPr>
          <w:rFonts w:ascii="Arial" w:hAnsi="Arial" w:cs="Arial"/>
          <w:color w:val="000000"/>
        </w:rPr>
        <w:t xml:space="preserve"> A sportteljesítmény fizikai összetevőinek diagnosztikája, Campus Kiadó, Debrecen</w:t>
      </w:r>
    </w:p>
    <w:p w14:paraId="303079AC" w14:textId="388B64D7" w:rsidR="002C7E15" w:rsidRPr="00CE4E13" w:rsidRDefault="002C7E15" w:rsidP="00B41F3C">
      <w:pPr>
        <w:rPr>
          <w:rFonts w:ascii="Arial" w:hAnsi="Arial" w:cs="Arial"/>
        </w:rPr>
      </w:pPr>
      <w:r w:rsidRPr="00CE4E13">
        <w:rPr>
          <w:rFonts w:ascii="Arial" w:hAnsi="Arial" w:cs="Arial"/>
        </w:rPr>
        <w:t>Szőts G., Tóth M., Szmodis M. (2020): A testmozgás és a koronavírus kapcsolata (különös tekintettel az elhízásra)</w:t>
      </w:r>
      <w:r w:rsidR="004E0B12">
        <w:rPr>
          <w:rFonts w:ascii="Arial" w:hAnsi="Arial" w:cs="Arial"/>
        </w:rPr>
        <w:t xml:space="preserve">. </w:t>
      </w:r>
      <w:r w:rsidR="004E0B12" w:rsidRPr="004E0B12">
        <w:rPr>
          <w:rFonts w:ascii="Arial" w:hAnsi="Arial" w:cs="Arial"/>
        </w:rPr>
        <w:t>Táplálkozás, Életmód és Testmozgás Platform Egyesület</w:t>
      </w:r>
    </w:p>
    <w:p w14:paraId="531DF712" w14:textId="304B63E4" w:rsidR="008D60C1" w:rsidRPr="00CE4E13" w:rsidRDefault="008D60C1" w:rsidP="00B41F3C">
      <w:pPr>
        <w:rPr>
          <w:rFonts w:ascii="Arial" w:hAnsi="Arial" w:cs="Arial"/>
        </w:rPr>
      </w:pPr>
      <w:r w:rsidRPr="00CE4E13">
        <w:rPr>
          <w:rFonts w:ascii="Arial" w:hAnsi="Arial" w:cs="Arial"/>
        </w:rPr>
        <w:t>Szalay G. (2015): Rekreációs edzéstan</w:t>
      </w:r>
      <w:r w:rsidR="000A36D9">
        <w:rPr>
          <w:rFonts w:ascii="Arial" w:hAnsi="Arial" w:cs="Arial"/>
        </w:rPr>
        <w:t>. Eszterházy Károly Főiskola</w:t>
      </w:r>
    </w:p>
    <w:p w14:paraId="3F3908C3" w14:textId="77777777" w:rsidR="00CE4E13" w:rsidRPr="00CE4E13" w:rsidRDefault="00CE4E13" w:rsidP="00CE4E13">
      <w:pPr>
        <w:rPr>
          <w:rFonts w:ascii="Arial" w:hAnsi="Arial" w:cs="Arial"/>
        </w:rPr>
      </w:pPr>
      <w:r w:rsidRPr="00CE4E13">
        <w:rPr>
          <w:rFonts w:ascii="Arial" w:hAnsi="Arial" w:cs="Arial"/>
        </w:rPr>
        <w:t>Szmodis M. (2014): Ifjúság – Egészség- Sport (A sportolás hatásának átfogó háttérvizsgálata általános, középiskolások és egyetemisták körében) Magyar Sporttudományi Füzetek XI, Budapest</w:t>
      </w:r>
    </w:p>
    <w:p w14:paraId="7099820F" w14:textId="6A6B871C" w:rsidR="00CE4E13" w:rsidRPr="00CE4E13" w:rsidRDefault="00CE4E13" w:rsidP="00CE4E13">
      <w:pPr>
        <w:rPr>
          <w:rFonts w:ascii="Arial" w:hAnsi="Arial" w:cs="Arial"/>
        </w:rPr>
      </w:pPr>
      <w:r w:rsidRPr="00CE4E13">
        <w:rPr>
          <w:rFonts w:ascii="Arial" w:hAnsi="Arial" w:cs="Arial"/>
        </w:rPr>
        <w:t>Cerhan JR. (2014): A pooled analysis of waist circumference and mortality in 650,000 adults. Mayo Clin Proc 89</w:t>
      </w:r>
      <w:r w:rsidR="003A36C6">
        <w:rPr>
          <w:rFonts w:ascii="Arial" w:hAnsi="Arial" w:cs="Arial"/>
        </w:rPr>
        <w:t>:</w:t>
      </w:r>
      <w:r w:rsidRPr="00CE4E13">
        <w:rPr>
          <w:rFonts w:ascii="Arial" w:hAnsi="Arial" w:cs="Arial"/>
        </w:rPr>
        <w:t xml:space="preserve"> 335-345.</w:t>
      </w:r>
    </w:p>
    <w:p w14:paraId="4C1F6DE3" w14:textId="77777777" w:rsidR="00CE4E13" w:rsidRPr="00CE4E13" w:rsidRDefault="00CE4E13" w:rsidP="00CE4E13">
      <w:pPr>
        <w:rPr>
          <w:rFonts w:ascii="Arial" w:hAnsi="Arial" w:cs="Arial"/>
        </w:rPr>
      </w:pPr>
      <w:r w:rsidRPr="00CE4E13">
        <w:rPr>
          <w:rFonts w:ascii="Arial" w:hAnsi="Arial" w:cs="Arial"/>
        </w:rPr>
        <w:t xml:space="preserve">Hamer M., Lavoie K., Bacon S. (2014): Taking up physical activity in later life and healthy ageing: the English longitudinal study of ageing. Br J Sports Med 48: 239-243 </w:t>
      </w:r>
    </w:p>
    <w:p w14:paraId="6CC781CB" w14:textId="18964F91" w:rsidR="00CE4E13" w:rsidRPr="00CE4E13" w:rsidRDefault="00CE4E13" w:rsidP="00CE4E13">
      <w:pPr>
        <w:rPr>
          <w:rFonts w:ascii="Arial" w:hAnsi="Arial" w:cs="Arial"/>
        </w:rPr>
      </w:pPr>
      <w:r w:rsidRPr="00CE4E13">
        <w:rPr>
          <w:rFonts w:ascii="Arial" w:hAnsi="Arial" w:cs="Arial"/>
        </w:rPr>
        <w:t xml:space="preserve">Stessman J., Hammerman-Rotzenberg R., Cohen A. (2009): Physical activity, function amd longevity among the very old. Arch Intern Med 169: </w:t>
      </w:r>
      <w:r w:rsidR="003A36C6">
        <w:rPr>
          <w:rFonts w:ascii="Arial" w:hAnsi="Arial" w:cs="Arial"/>
        </w:rPr>
        <w:t>1</w:t>
      </w:r>
      <w:r w:rsidRPr="00CE4E13">
        <w:rPr>
          <w:rFonts w:ascii="Arial" w:hAnsi="Arial" w:cs="Arial"/>
        </w:rPr>
        <w:t xml:space="preserve">476-1483 </w:t>
      </w:r>
    </w:p>
    <w:p w14:paraId="3CCB2AE7" w14:textId="77777777" w:rsidR="00CE4E13" w:rsidRPr="00CE4E13" w:rsidRDefault="00CE4E13" w:rsidP="00CE4E13">
      <w:pPr>
        <w:rPr>
          <w:rFonts w:ascii="Arial" w:hAnsi="Arial" w:cs="Arial"/>
        </w:rPr>
      </w:pPr>
      <w:r w:rsidRPr="00CE4E13">
        <w:rPr>
          <w:rFonts w:ascii="Arial" w:hAnsi="Arial" w:cs="Arial"/>
        </w:rPr>
        <w:lastRenderedPageBreak/>
        <w:t xml:space="preserve">Cherkas L., Hunkin J., Kato B. (2008): The association between physical activity in leisure time and leukocyte telomere length. Arch Intern Med 70: 63-69 </w:t>
      </w:r>
    </w:p>
    <w:p w14:paraId="5939B7F5" w14:textId="77777777" w:rsidR="00CE4E13" w:rsidRPr="00CE4E13" w:rsidRDefault="00CE4E13" w:rsidP="00CE4E13">
      <w:pPr>
        <w:rPr>
          <w:rFonts w:ascii="Arial" w:hAnsi="Arial" w:cs="Arial"/>
        </w:rPr>
      </w:pPr>
      <w:r w:rsidRPr="00CE4E13">
        <w:rPr>
          <w:rFonts w:ascii="Arial" w:hAnsi="Arial" w:cs="Arial"/>
        </w:rPr>
        <w:t>Arem H., Moore S., Patel A. (2015): Leisure time and physical activity and mortality. JAMA 175: 959-967</w:t>
      </w:r>
    </w:p>
    <w:p w14:paraId="16531C41" w14:textId="7D17B956" w:rsidR="00CE4E13" w:rsidRPr="00CE4E13" w:rsidRDefault="00CE4E13" w:rsidP="00CE4E13">
      <w:pPr>
        <w:rPr>
          <w:rFonts w:ascii="Arial" w:hAnsi="Arial" w:cs="Arial"/>
        </w:rPr>
      </w:pPr>
      <w:r w:rsidRPr="00CE4E13">
        <w:rPr>
          <w:rFonts w:ascii="Arial" w:hAnsi="Arial" w:cs="Arial"/>
        </w:rPr>
        <w:t>Schmid, MF., Leitzmann</w:t>
      </w:r>
      <w:r w:rsidR="001D4979">
        <w:rPr>
          <w:rFonts w:ascii="Arial" w:hAnsi="Arial" w:cs="Arial"/>
        </w:rPr>
        <w:t xml:space="preserve"> </w:t>
      </w:r>
      <w:r w:rsidRPr="00CE4E13">
        <w:rPr>
          <w:rFonts w:ascii="Arial" w:hAnsi="Arial" w:cs="Arial"/>
        </w:rPr>
        <w:t>(2014)</w:t>
      </w:r>
      <w:r w:rsidR="001D4979">
        <w:rPr>
          <w:rFonts w:ascii="Arial" w:hAnsi="Arial" w:cs="Arial"/>
        </w:rPr>
        <w:t>:</w:t>
      </w:r>
      <w:r w:rsidRPr="00CE4E13">
        <w:rPr>
          <w:rFonts w:ascii="Arial" w:hAnsi="Arial" w:cs="Arial"/>
        </w:rPr>
        <w:t xml:space="preserve"> Association Between Physical Activity and Mortality Among Breast Cancer and Colorectal Cancer Survivors: A Systematic Review and Meta-Analysis Jul; 25:</w:t>
      </w:r>
      <w:r w:rsidR="003A36C6" w:rsidRPr="003A36C6">
        <w:rPr>
          <w:rFonts w:ascii="Arial" w:hAnsi="Arial" w:cs="Arial"/>
        </w:rPr>
        <w:t xml:space="preserve"> </w:t>
      </w:r>
      <w:r w:rsidR="003A36C6" w:rsidRPr="00CE4E13">
        <w:rPr>
          <w:rFonts w:ascii="Arial" w:hAnsi="Arial" w:cs="Arial"/>
        </w:rPr>
        <w:t>(7)</w:t>
      </w:r>
      <w:r w:rsidR="003A36C6">
        <w:rPr>
          <w:rFonts w:ascii="Arial" w:hAnsi="Arial" w:cs="Arial"/>
        </w:rPr>
        <w:t xml:space="preserve"> </w:t>
      </w:r>
      <w:r w:rsidRPr="00CE4E13">
        <w:rPr>
          <w:rFonts w:ascii="Arial" w:hAnsi="Arial" w:cs="Arial"/>
        </w:rPr>
        <w:t>311</w:t>
      </w:r>
      <w:r w:rsidR="00C83035">
        <w:rPr>
          <w:rFonts w:ascii="Arial" w:hAnsi="Arial" w:cs="Arial"/>
        </w:rPr>
        <w:t>-</w:t>
      </w:r>
      <w:r w:rsidR="00C83035" w:rsidRPr="00CE4E13">
        <w:rPr>
          <w:rFonts w:ascii="Arial" w:hAnsi="Arial" w:cs="Arial"/>
        </w:rPr>
        <w:t>1293</w:t>
      </w:r>
      <w:r w:rsidRPr="00CE4E13">
        <w:rPr>
          <w:rFonts w:ascii="Arial" w:hAnsi="Arial" w:cs="Arial"/>
        </w:rPr>
        <w:t>.</w:t>
      </w:r>
    </w:p>
    <w:p w14:paraId="1A72BFE9" w14:textId="77777777" w:rsidR="00CE4E13" w:rsidRPr="002C7E15" w:rsidRDefault="00CE4E13" w:rsidP="00B41F3C">
      <w:pPr>
        <w:rPr>
          <w:rFonts w:ascii="Arial" w:hAnsi="Arial" w:cs="Arial"/>
        </w:rPr>
      </w:pPr>
    </w:p>
    <w:p w14:paraId="143E78B7" w14:textId="77777777" w:rsidR="00034893" w:rsidRPr="00034893" w:rsidRDefault="00034893" w:rsidP="005D48B1">
      <w:pPr>
        <w:spacing w:before="240" w:after="240" w:line="240" w:lineRule="auto"/>
        <w:rPr>
          <w:rFonts w:ascii="Arial" w:eastAsia="Times New Roman" w:hAnsi="Arial" w:cs="Arial"/>
          <w:lang w:eastAsia="hu-HU"/>
        </w:rPr>
      </w:pPr>
    </w:p>
    <w:sectPr w:rsidR="00034893" w:rsidRPr="0003489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Vivien Valkovszki" w:date="2021-04-26T10:41:00Z" w:initials="VV">
    <w:p w14:paraId="58C01CC0" w14:textId="77777777" w:rsidR="001A1268" w:rsidRDefault="001A1268" w:rsidP="001A1268">
      <w:pPr>
        <w:pStyle w:val="Jegyzetszveg"/>
      </w:pPr>
      <w:r>
        <w:rPr>
          <w:rStyle w:val="Jegyzethivatkozs"/>
        </w:rPr>
        <w:annotationRef/>
      </w:r>
      <w:r>
        <w:t>Magyarul, esetleg zárójelbe mehet ez és/vagy HDL</w:t>
      </w:r>
    </w:p>
  </w:comment>
  <w:comment w:id="13" w:author="Vivien Valkovszki" w:date="2021-04-26T10:42:00Z" w:initials="VV">
    <w:p w14:paraId="5D1BC43F" w14:textId="77777777" w:rsidR="001A1268" w:rsidRDefault="001A1268" w:rsidP="001A1268">
      <w:pPr>
        <w:pStyle w:val="Jegyzetszveg"/>
      </w:pPr>
      <w:r>
        <w:rPr>
          <w:rStyle w:val="Jegyzethivatkozs"/>
        </w:rPr>
        <w:annotationRef/>
      </w:r>
      <w:r>
        <w:t>*egy jelentős betegséget, a csontritkulást</w:t>
      </w:r>
    </w:p>
  </w:comment>
  <w:comment w:id="15" w:author="Vivien Valkovszki" w:date="2021-04-26T10:44:00Z" w:initials="VV">
    <w:p w14:paraId="0D447E34" w14:textId="77777777" w:rsidR="001A1268" w:rsidRDefault="001A1268" w:rsidP="001A1268">
      <w:pPr>
        <w:pStyle w:val="Jegyzetszveg"/>
      </w:pPr>
      <w:r>
        <w:rPr>
          <w:rStyle w:val="Jegyzethivatkozs"/>
        </w:rPr>
        <w:annotationRef/>
      </w:r>
      <w:r>
        <w:t>Ezután egy pont? A kidolgozottat nem teljesen értem.</w:t>
      </w:r>
    </w:p>
  </w:comment>
  <w:comment w:id="20" w:author="Vivien Valkovszki" w:date="2021-04-26T10:37:00Z" w:initials="VV">
    <w:p w14:paraId="084C5640" w14:textId="77777777" w:rsidR="004C10E7" w:rsidRDefault="004C10E7" w:rsidP="004A09A5">
      <w:pPr>
        <w:pStyle w:val="Jegyzetszveg"/>
      </w:pPr>
      <w:r>
        <w:rPr>
          <w:rStyle w:val="Jegyzethivatkozs"/>
        </w:rPr>
        <w:annotationRef/>
      </w:r>
      <w:r>
        <w:t>És ez? Esetleg egy mondat kellene róla is.</w:t>
      </w:r>
    </w:p>
  </w:comment>
  <w:comment w:id="21" w:author="Vivien Valkovszki" w:date="2021-04-26T10:35:00Z" w:initials="VV">
    <w:p w14:paraId="73958593" w14:textId="77777777" w:rsidR="004C10E7" w:rsidRDefault="004C10E7" w:rsidP="004A09A5">
      <w:pPr>
        <w:pStyle w:val="Jegyzetszveg"/>
      </w:pPr>
      <w:r>
        <w:rPr>
          <w:rStyle w:val="Jegyzethivatkozs"/>
        </w:rPr>
        <w:annotationRef/>
      </w:r>
      <w:r>
        <w:t>Ez a szakaszos? Nem teljesen egyértelmű, esetleg zárójelbe ez az elnevezés is odamehetne.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01CC0" w15:done="0"/>
  <w15:commentEx w15:paraId="5D1BC43F" w15:done="0"/>
  <w15:commentEx w15:paraId="0D447E34" w15:done="0"/>
  <w15:commentEx w15:paraId="084C5640" w15:done="0"/>
  <w15:commentEx w15:paraId="739585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01CC0" w16cid:durableId="243E4125"/>
  <w16cid:commentId w16cid:paraId="5D1BC43F" w16cid:durableId="243E4124"/>
  <w16cid:commentId w16cid:paraId="0D447E34" w16cid:durableId="243E4123"/>
  <w16cid:commentId w16cid:paraId="084C5640" w16cid:durableId="24315893"/>
  <w16cid:commentId w16cid:paraId="73958593" w16cid:durableId="24315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6F9C" w14:textId="77777777" w:rsidR="00A337C2" w:rsidRDefault="00A337C2" w:rsidP="003A78B3">
      <w:pPr>
        <w:spacing w:after="0" w:line="240" w:lineRule="auto"/>
      </w:pPr>
      <w:r>
        <w:separator/>
      </w:r>
    </w:p>
  </w:endnote>
  <w:endnote w:type="continuationSeparator" w:id="0">
    <w:p w14:paraId="60BE1B65" w14:textId="77777777" w:rsidR="00A337C2" w:rsidRDefault="00A337C2" w:rsidP="003A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AD09" w14:textId="77777777" w:rsidR="00A337C2" w:rsidRDefault="00A337C2" w:rsidP="003A78B3">
      <w:pPr>
        <w:spacing w:after="0" w:line="240" w:lineRule="auto"/>
      </w:pPr>
      <w:r>
        <w:separator/>
      </w:r>
    </w:p>
  </w:footnote>
  <w:footnote w:type="continuationSeparator" w:id="0">
    <w:p w14:paraId="6B418F7D" w14:textId="77777777" w:rsidR="00A337C2" w:rsidRDefault="00A337C2" w:rsidP="003A7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3E"/>
    <w:multiLevelType w:val="multilevel"/>
    <w:tmpl w:val="A02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0C17"/>
    <w:multiLevelType w:val="hybridMultilevel"/>
    <w:tmpl w:val="0DEEDD96"/>
    <w:lvl w:ilvl="0" w:tplc="83A826DC">
      <w:start w:val="1"/>
      <w:numFmt w:val="decimal"/>
      <w:lvlText w:val="%1."/>
      <w:lvlJc w:val="left"/>
      <w:pPr>
        <w:ind w:left="408" w:hanging="360"/>
      </w:pPr>
      <w:rPr>
        <w:rFonts w:hint="default"/>
      </w:rPr>
    </w:lvl>
    <w:lvl w:ilvl="1" w:tplc="040E0019" w:tentative="1">
      <w:start w:val="1"/>
      <w:numFmt w:val="lowerLetter"/>
      <w:lvlText w:val="%2."/>
      <w:lvlJc w:val="left"/>
      <w:pPr>
        <w:ind w:left="1128" w:hanging="360"/>
      </w:pPr>
    </w:lvl>
    <w:lvl w:ilvl="2" w:tplc="040E001B" w:tentative="1">
      <w:start w:val="1"/>
      <w:numFmt w:val="lowerRoman"/>
      <w:lvlText w:val="%3."/>
      <w:lvlJc w:val="right"/>
      <w:pPr>
        <w:ind w:left="1848" w:hanging="180"/>
      </w:pPr>
    </w:lvl>
    <w:lvl w:ilvl="3" w:tplc="040E000F" w:tentative="1">
      <w:start w:val="1"/>
      <w:numFmt w:val="decimal"/>
      <w:lvlText w:val="%4."/>
      <w:lvlJc w:val="left"/>
      <w:pPr>
        <w:ind w:left="2568" w:hanging="360"/>
      </w:pPr>
    </w:lvl>
    <w:lvl w:ilvl="4" w:tplc="040E0019" w:tentative="1">
      <w:start w:val="1"/>
      <w:numFmt w:val="lowerLetter"/>
      <w:lvlText w:val="%5."/>
      <w:lvlJc w:val="left"/>
      <w:pPr>
        <w:ind w:left="3288" w:hanging="360"/>
      </w:pPr>
    </w:lvl>
    <w:lvl w:ilvl="5" w:tplc="040E001B" w:tentative="1">
      <w:start w:val="1"/>
      <w:numFmt w:val="lowerRoman"/>
      <w:lvlText w:val="%6."/>
      <w:lvlJc w:val="right"/>
      <w:pPr>
        <w:ind w:left="4008" w:hanging="180"/>
      </w:pPr>
    </w:lvl>
    <w:lvl w:ilvl="6" w:tplc="040E000F" w:tentative="1">
      <w:start w:val="1"/>
      <w:numFmt w:val="decimal"/>
      <w:lvlText w:val="%7."/>
      <w:lvlJc w:val="left"/>
      <w:pPr>
        <w:ind w:left="4728" w:hanging="360"/>
      </w:pPr>
    </w:lvl>
    <w:lvl w:ilvl="7" w:tplc="040E0019" w:tentative="1">
      <w:start w:val="1"/>
      <w:numFmt w:val="lowerLetter"/>
      <w:lvlText w:val="%8."/>
      <w:lvlJc w:val="left"/>
      <w:pPr>
        <w:ind w:left="5448" w:hanging="360"/>
      </w:pPr>
    </w:lvl>
    <w:lvl w:ilvl="8" w:tplc="040E001B" w:tentative="1">
      <w:start w:val="1"/>
      <w:numFmt w:val="lowerRoman"/>
      <w:lvlText w:val="%9."/>
      <w:lvlJc w:val="right"/>
      <w:pPr>
        <w:ind w:left="6168" w:hanging="180"/>
      </w:pPr>
    </w:lvl>
  </w:abstractNum>
  <w:abstractNum w:abstractNumId="2" w15:restartNumberingAfterBreak="0">
    <w:nsid w:val="10A6593A"/>
    <w:multiLevelType w:val="hybridMultilevel"/>
    <w:tmpl w:val="BA6EC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0D26E76"/>
    <w:multiLevelType w:val="hybridMultilevel"/>
    <w:tmpl w:val="08A01E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EE86241"/>
    <w:multiLevelType w:val="hybridMultilevel"/>
    <w:tmpl w:val="56C67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844D5A"/>
    <w:multiLevelType w:val="hybridMultilevel"/>
    <w:tmpl w:val="85A0D88C"/>
    <w:lvl w:ilvl="0" w:tplc="F66C1EE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ien Valkovszki">
    <w15:presenceInfo w15:providerId="Windows Live" w15:userId="451c85a64d250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64"/>
    <w:rsid w:val="000069CD"/>
    <w:rsid w:val="00006A56"/>
    <w:rsid w:val="00034893"/>
    <w:rsid w:val="00041765"/>
    <w:rsid w:val="0005012B"/>
    <w:rsid w:val="00072EB5"/>
    <w:rsid w:val="00080CC1"/>
    <w:rsid w:val="00097875"/>
    <w:rsid w:val="000A1B7A"/>
    <w:rsid w:val="000A36D9"/>
    <w:rsid w:val="000A58AA"/>
    <w:rsid w:val="000A757A"/>
    <w:rsid w:val="000D055E"/>
    <w:rsid w:val="000D6A6F"/>
    <w:rsid w:val="000E0903"/>
    <w:rsid w:val="001144EB"/>
    <w:rsid w:val="00116F4E"/>
    <w:rsid w:val="00126D9C"/>
    <w:rsid w:val="0016514C"/>
    <w:rsid w:val="00165764"/>
    <w:rsid w:val="00183DB8"/>
    <w:rsid w:val="00194D94"/>
    <w:rsid w:val="001A1268"/>
    <w:rsid w:val="001B75ED"/>
    <w:rsid w:val="001B7865"/>
    <w:rsid w:val="001D2A4A"/>
    <w:rsid w:val="001D4979"/>
    <w:rsid w:val="001F18F3"/>
    <w:rsid w:val="001F2FA1"/>
    <w:rsid w:val="00227252"/>
    <w:rsid w:val="00232970"/>
    <w:rsid w:val="00241396"/>
    <w:rsid w:val="00254028"/>
    <w:rsid w:val="00270D06"/>
    <w:rsid w:val="002C3E53"/>
    <w:rsid w:val="002C4735"/>
    <w:rsid w:val="002C7E15"/>
    <w:rsid w:val="002D25BA"/>
    <w:rsid w:val="002D5229"/>
    <w:rsid w:val="002E3836"/>
    <w:rsid w:val="003475FB"/>
    <w:rsid w:val="0035389D"/>
    <w:rsid w:val="00367A0D"/>
    <w:rsid w:val="00372125"/>
    <w:rsid w:val="0037257E"/>
    <w:rsid w:val="003A36C6"/>
    <w:rsid w:val="003A4D69"/>
    <w:rsid w:val="003A5E0C"/>
    <w:rsid w:val="003A78B3"/>
    <w:rsid w:val="00413221"/>
    <w:rsid w:val="00443B45"/>
    <w:rsid w:val="00444FB9"/>
    <w:rsid w:val="004550D7"/>
    <w:rsid w:val="00473E1D"/>
    <w:rsid w:val="00492E61"/>
    <w:rsid w:val="00494455"/>
    <w:rsid w:val="00497DEC"/>
    <w:rsid w:val="004A09A5"/>
    <w:rsid w:val="004C10E7"/>
    <w:rsid w:val="004D0C19"/>
    <w:rsid w:val="004D2748"/>
    <w:rsid w:val="004D51CB"/>
    <w:rsid w:val="004E0B12"/>
    <w:rsid w:val="00516172"/>
    <w:rsid w:val="00521D31"/>
    <w:rsid w:val="00552C41"/>
    <w:rsid w:val="005A7424"/>
    <w:rsid w:val="005D4858"/>
    <w:rsid w:val="005D48B1"/>
    <w:rsid w:val="006430E7"/>
    <w:rsid w:val="00651613"/>
    <w:rsid w:val="006747E8"/>
    <w:rsid w:val="006774B9"/>
    <w:rsid w:val="006775C8"/>
    <w:rsid w:val="006A0920"/>
    <w:rsid w:val="006C0549"/>
    <w:rsid w:val="006C201D"/>
    <w:rsid w:val="006D43AE"/>
    <w:rsid w:val="006E42EB"/>
    <w:rsid w:val="006E631F"/>
    <w:rsid w:val="006F4DB2"/>
    <w:rsid w:val="007145A9"/>
    <w:rsid w:val="00725891"/>
    <w:rsid w:val="00726CCA"/>
    <w:rsid w:val="007406A7"/>
    <w:rsid w:val="00753127"/>
    <w:rsid w:val="0076037D"/>
    <w:rsid w:val="007C4E09"/>
    <w:rsid w:val="007E471B"/>
    <w:rsid w:val="00800B16"/>
    <w:rsid w:val="008216EA"/>
    <w:rsid w:val="008503F5"/>
    <w:rsid w:val="00880DB7"/>
    <w:rsid w:val="0088675A"/>
    <w:rsid w:val="00893FBB"/>
    <w:rsid w:val="00896356"/>
    <w:rsid w:val="008B1234"/>
    <w:rsid w:val="008D60C1"/>
    <w:rsid w:val="008D7305"/>
    <w:rsid w:val="008F2BCB"/>
    <w:rsid w:val="008F4355"/>
    <w:rsid w:val="00903077"/>
    <w:rsid w:val="00960CC1"/>
    <w:rsid w:val="0098502D"/>
    <w:rsid w:val="009871C9"/>
    <w:rsid w:val="0099397D"/>
    <w:rsid w:val="00994984"/>
    <w:rsid w:val="009A3CE5"/>
    <w:rsid w:val="009C7B8D"/>
    <w:rsid w:val="00A0208D"/>
    <w:rsid w:val="00A11F01"/>
    <w:rsid w:val="00A22692"/>
    <w:rsid w:val="00A27CAE"/>
    <w:rsid w:val="00A337C2"/>
    <w:rsid w:val="00A5162D"/>
    <w:rsid w:val="00A65F05"/>
    <w:rsid w:val="00A72E12"/>
    <w:rsid w:val="00A81CF9"/>
    <w:rsid w:val="00A874E3"/>
    <w:rsid w:val="00A912BB"/>
    <w:rsid w:val="00A924C8"/>
    <w:rsid w:val="00A933B0"/>
    <w:rsid w:val="00A976C0"/>
    <w:rsid w:val="00AB11D5"/>
    <w:rsid w:val="00AB3216"/>
    <w:rsid w:val="00AC7BF4"/>
    <w:rsid w:val="00AD0EC3"/>
    <w:rsid w:val="00AF189B"/>
    <w:rsid w:val="00B15AEB"/>
    <w:rsid w:val="00B1781E"/>
    <w:rsid w:val="00B24CDD"/>
    <w:rsid w:val="00B275B8"/>
    <w:rsid w:val="00B35FFE"/>
    <w:rsid w:val="00B41F3C"/>
    <w:rsid w:val="00B75348"/>
    <w:rsid w:val="00B76B1E"/>
    <w:rsid w:val="00B91414"/>
    <w:rsid w:val="00BA505F"/>
    <w:rsid w:val="00BD0F23"/>
    <w:rsid w:val="00BD6040"/>
    <w:rsid w:val="00C03336"/>
    <w:rsid w:val="00C07D4E"/>
    <w:rsid w:val="00C17FAF"/>
    <w:rsid w:val="00C21BF3"/>
    <w:rsid w:val="00C2556E"/>
    <w:rsid w:val="00C328F5"/>
    <w:rsid w:val="00C83035"/>
    <w:rsid w:val="00C84860"/>
    <w:rsid w:val="00C921B9"/>
    <w:rsid w:val="00CA3684"/>
    <w:rsid w:val="00CD7237"/>
    <w:rsid w:val="00CE3C6E"/>
    <w:rsid w:val="00CE4E13"/>
    <w:rsid w:val="00CE71D1"/>
    <w:rsid w:val="00CF2A10"/>
    <w:rsid w:val="00D3442B"/>
    <w:rsid w:val="00D61A98"/>
    <w:rsid w:val="00D61EE5"/>
    <w:rsid w:val="00D81A24"/>
    <w:rsid w:val="00DA4805"/>
    <w:rsid w:val="00DA6054"/>
    <w:rsid w:val="00DB4343"/>
    <w:rsid w:val="00DB4A5B"/>
    <w:rsid w:val="00DC3B2F"/>
    <w:rsid w:val="00DD05D6"/>
    <w:rsid w:val="00DE512C"/>
    <w:rsid w:val="00DF7D56"/>
    <w:rsid w:val="00E2715D"/>
    <w:rsid w:val="00EB0950"/>
    <w:rsid w:val="00EB41D8"/>
    <w:rsid w:val="00EB4FEA"/>
    <w:rsid w:val="00EB7886"/>
    <w:rsid w:val="00EC061F"/>
    <w:rsid w:val="00ED7764"/>
    <w:rsid w:val="00EE0E34"/>
    <w:rsid w:val="00EE35A6"/>
    <w:rsid w:val="00EF1829"/>
    <w:rsid w:val="00EF1908"/>
    <w:rsid w:val="00F6392B"/>
    <w:rsid w:val="00F90706"/>
    <w:rsid w:val="00FA2B83"/>
    <w:rsid w:val="00FB64D3"/>
    <w:rsid w:val="00FC4B00"/>
    <w:rsid w:val="00FD5A3E"/>
    <w:rsid w:val="00FF66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66C9"/>
  <w15:chartTrackingRefBased/>
  <w15:docId w15:val="{286F8216-1AAE-40B5-B407-D52F2904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54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54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11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A11F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6576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Irodalomjegyzk">
    <w:name w:val="Bibliography"/>
    <w:basedOn w:val="Norml"/>
    <w:next w:val="Norml"/>
    <w:uiPriority w:val="37"/>
    <w:unhideWhenUsed/>
    <w:rsid w:val="00367A0D"/>
    <w:pPr>
      <w:spacing w:after="240" w:line="240" w:lineRule="auto"/>
      <w:ind w:left="720" w:hanging="720"/>
    </w:pPr>
  </w:style>
  <w:style w:type="character" w:customStyle="1" w:styleId="highlight">
    <w:name w:val="highlight"/>
    <w:basedOn w:val="Bekezdsalapbettpusa"/>
    <w:rsid w:val="005D48B1"/>
  </w:style>
  <w:style w:type="character" w:styleId="Hiperhivatkozs">
    <w:name w:val="Hyperlink"/>
    <w:basedOn w:val="Bekezdsalapbettpusa"/>
    <w:uiPriority w:val="99"/>
    <w:unhideWhenUsed/>
    <w:rsid w:val="00034893"/>
    <w:rPr>
      <w:color w:val="0563C1" w:themeColor="hyperlink"/>
      <w:u w:val="single"/>
    </w:rPr>
  </w:style>
  <w:style w:type="paragraph" w:styleId="Vltozat">
    <w:name w:val="Revision"/>
    <w:hidden/>
    <w:uiPriority w:val="99"/>
    <w:semiHidden/>
    <w:rsid w:val="00EF1908"/>
    <w:pPr>
      <w:spacing w:after="0" w:line="240" w:lineRule="auto"/>
    </w:pPr>
  </w:style>
  <w:style w:type="character" w:styleId="Jegyzethivatkozs">
    <w:name w:val="annotation reference"/>
    <w:basedOn w:val="Bekezdsalapbettpusa"/>
    <w:uiPriority w:val="99"/>
    <w:semiHidden/>
    <w:unhideWhenUsed/>
    <w:rsid w:val="00EF1908"/>
    <w:rPr>
      <w:sz w:val="16"/>
      <w:szCs w:val="16"/>
    </w:rPr>
  </w:style>
  <w:style w:type="paragraph" w:styleId="Jegyzetszveg">
    <w:name w:val="annotation text"/>
    <w:basedOn w:val="Norml"/>
    <w:link w:val="JegyzetszvegChar"/>
    <w:uiPriority w:val="99"/>
    <w:semiHidden/>
    <w:unhideWhenUsed/>
    <w:rsid w:val="00EF1908"/>
    <w:pPr>
      <w:spacing w:line="240" w:lineRule="auto"/>
    </w:pPr>
    <w:rPr>
      <w:sz w:val="20"/>
      <w:szCs w:val="20"/>
    </w:rPr>
  </w:style>
  <w:style w:type="character" w:customStyle="1" w:styleId="JegyzetszvegChar">
    <w:name w:val="Jegyzetszöveg Char"/>
    <w:basedOn w:val="Bekezdsalapbettpusa"/>
    <w:link w:val="Jegyzetszveg"/>
    <w:uiPriority w:val="99"/>
    <w:semiHidden/>
    <w:rsid w:val="00EF1908"/>
    <w:rPr>
      <w:sz w:val="20"/>
      <w:szCs w:val="20"/>
    </w:rPr>
  </w:style>
  <w:style w:type="paragraph" w:styleId="Megjegyzstrgya">
    <w:name w:val="annotation subject"/>
    <w:basedOn w:val="Jegyzetszveg"/>
    <w:next w:val="Jegyzetszveg"/>
    <w:link w:val="MegjegyzstrgyaChar"/>
    <w:uiPriority w:val="99"/>
    <w:semiHidden/>
    <w:unhideWhenUsed/>
    <w:rsid w:val="00EF1908"/>
    <w:rPr>
      <w:b/>
      <w:bCs/>
    </w:rPr>
  </w:style>
  <w:style w:type="character" w:customStyle="1" w:styleId="MegjegyzstrgyaChar">
    <w:name w:val="Megjegyzés tárgya Char"/>
    <w:basedOn w:val="JegyzetszvegChar"/>
    <w:link w:val="Megjegyzstrgya"/>
    <w:uiPriority w:val="99"/>
    <w:semiHidden/>
    <w:rsid w:val="00EF1908"/>
    <w:rPr>
      <w:b/>
      <w:bCs/>
      <w:sz w:val="20"/>
      <w:szCs w:val="20"/>
    </w:rPr>
  </w:style>
  <w:style w:type="paragraph" w:styleId="Buborkszveg">
    <w:name w:val="Balloon Text"/>
    <w:basedOn w:val="Norml"/>
    <w:link w:val="BuborkszvegChar"/>
    <w:uiPriority w:val="99"/>
    <w:semiHidden/>
    <w:unhideWhenUsed/>
    <w:rsid w:val="0025402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4028"/>
    <w:rPr>
      <w:rFonts w:ascii="Segoe UI" w:hAnsi="Segoe UI" w:cs="Segoe UI"/>
      <w:sz w:val="18"/>
      <w:szCs w:val="18"/>
    </w:rPr>
  </w:style>
  <w:style w:type="character" w:customStyle="1" w:styleId="Cmsor1Char">
    <w:name w:val="Címsor 1 Char"/>
    <w:basedOn w:val="Bekezdsalapbettpusa"/>
    <w:link w:val="Cmsor1"/>
    <w:uiPriority w:val="9"/>
    <w:rsid w:val="00254028"/>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254028"/>
    <w:pPr>
      <w:outlineLvl w:val="9"/>
    </w:pPr>
    <w:rPr>
      <w:lang w:eastAsia="hu-HU"/>
    </w:rPr>
  </w:style>
  <w:style w:type="paragraph" w:styleId="TJ1">
    <w:name w:val="toc 1"/>
    <w:basedOn w:val="Norml"/>
    <w:next w:val="Norml"/>
    <w:autoRedefine/>
    <w:uiPriority w:val="39"/>
    <w:unhideWhenUsed/>
    <w:rsid w:val="00254028"/>
    <w:pPr>
      <w:spacing w:after="100"/>
    </w:pPr>
  </w:style>
  <w:style w:type="character" w:customStyle="1" w:styleId="Cmsor2Char">
    <w:name w:val="Címsor 2 Char"/>
    <w:basedOn w:val="Bekezdsalapbettpusa"/>
    <w:link w:val="Cmsor2"/>
    <w:uiPriority w:val="9"/>
    <w:rsid w:val="00254028"/>
    <w:rPr>
      <w:rFonts w:asciiTheme="majorHAnsi" w:eastAsiaTheme="majorEastAsia" w:hAnsiTheme="majorHAnsi" w:cstheme="majorBidi"/>
      <w:color w:val="2F5496" w:themeColor="accent1" w:themeShade="BF"/>
      <w:sz w:val="26"/>
      <w:szCs w:val="26"/>
    </w:rPr>
  </w:style>
  <w:style w:type="paragraph" w:styleId="TJ2">
    <w:name w:val="toc 2"/>
    <w:basedOn w:val="Norml"/>
    <w:next w:val="Norml"/>
    <w:autoRedefine/>
    <w:uiPriority w:val="39"/>
    <w:unhideWhenUsed/>
    <w:rsid w:val="00254028"/>
    <w:pPr>
      <w:spacing w:after="100"/>
      <w:ind w:left="220"/>
    </w:pPr>
  </w:style>
  <w:style w:type="paragraph" w:styleId="Listaszerbekezds">
    <w:name w:val="List Paragraph"/>
    <w:basedOn w:val="Norml"/>
    <w:uiPriority w:val="34"/>
    <w:qFormat/>
    <w:rsid w:val="00DA4805"/>
    <w:pPr>
      <w:ind w:left="720"/>
      <w:contextualSpacing/>
    </w:pPr>
  </w:style>
  <w:style w:type="character" w:customStyle="1" w:styleId="Cmsor3Char">
    <w:name w:val="Címsor 3 Char"/>
    <w:basedOn w:val="Bekezdsalapbettpusa"/>
    <w:link w:val="Cmsor3"/>
    <w:uiPriority w:val="9"/>
    <w:rsid w:val="00A11F01"/>
    <w:rPr>
      <w:rFonts w:asciiTheme="majorHAnsi" w:eastAsiaTheme="majorEastAsia" w:hAnsiTheme="majorHAnsi" w:cstheme="majorBidi"/>
      <w:color w:val="1F3763" w:themeColor="accent1" w:themeShade="7F"/>
      <w:sz w:val="24"/>
      <w:szCs w:val="24"/>
    </w:rPr>
  </w:style>
  <w:style w:type="paragraph" w:styleId="TJ3">
    <w:name w:val="toc 3"/>
    <w:basedOn w:val="Norml"/>
    <w:next w:val="Norml"/>
    <w:autoRedefine/>
    <w:uiPriority w:val="39"/>
    <w:unhideWhenUsed/>
    <w:rsid w:val="00A11F01"/>
    <w:pPr>
      <w:spacing w:after="100"/>
      <w:ind w:left="440"/>
    </w:pPr>
  </w:style>
  <w:style w:type="character" w:customStyle="1" w:styleId="Cmsor4Char">
    <w:name w:val="Címsor 4 Char"/>
    <w:basedOn w:val="Bekezdsalapbettpusa"/>
    <w:link w:val="Cmsor4"/>
    <w:uiPriority w:val="9"/>
    <w:rsid w:val="00A11F0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0E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A78B3"/>
    <w:pPr>
      <w:tabs>
        <w:tab w:val="center" w:pos="4536"/>
        <w:tab w:val="right" w:pos="9072"/>
      </w:tabs>
      <w:spacing w:after="0" w:line="240" w:lineRule="auto"/>
    </w:pPr>
  </w:style>
  <w:style w:type="character" w:customStyle="1" w:styleId="lfejChar">
    <w:name w:val="Élőfej Char"/>
    <w:basedOn w:val="Bekezdsalapbettpusa"/>
    <w:link w:val="lfej"/>
    <w:uiPriority w:val="99"/>
    <w:rsid w:val="003A78B3"/>
  </w:style>
  <w:style w:type="paragraph" w:styleId="llb">
    <w:name w:val="footer"/>
    <w:basedOn w:val="Norml"/>
    <w:link w:val="llbChar"/>
    <w:uiPriority w:val="99"/>
    <w:unhideWhenUsed/>
    <w:rsid w:val="003A78B3"/>
    <w:pPr>
      <w:tabs>
        <w:tab w:val="center" w:pos="4536"/>
        <w:tab w:val="right" w:pos="9072"/>
      </w:tabs>
      <w:spacing w:after="0" w:line="240" w:lineRule="auto"/>
    </w:pPr>
  </w:style>
  <w:style w:type="character" w:customStyle="1" w:styleId="llbChar">
    <w:name w:val="Élőláb Char"/>
    <w:basedOn w:val="Bekezdsalapbettpusa"/>
    <w:link w:val="llb"/>
    <w:uiPriority w:val="99"/>
    <w:rsid w:val="003A78B3"/>
  </w:style>
  <w:style w:type="paragraph" w:styleId="Kpalrs">
    <w:name w:val="caption"/>
    <w:basedOn w:val="Norml"/>
    <w:next w:val="Norml"/>
    <w:uiPriority w:val="35"/>
    <w:unhideWhenUsed/>
    <w:qFormat/>
    <w:rsid w:val="00B15A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00587">
      <w:bodyDiv w:val="1"/>
      <w:marLeft w:val="0"/>
      <w:marRight w:val="0"/>
      <w:marTop w:val="0"/>
      <w:marBottom w:val="0"/>
      <w:divBdr>
        <w:top w:val="none" w:sz="0" w:space="0" w:color="auto"/>
        <w:left w:val="none" w:sz="0" w:space="0" w:color="auto"/>
        <w:bottom w:val="none" w:sz="0" w:space="0" w:color="auto"/>
        <w:right w:val="none" w:sz="0" w:space="0" w:color="auto"/>
      </w:divBdr>
    </w:div>
    <w:div w:id="929973606">
      <w:bodyDiv w:val="1"/>
      <w:marLeft w:val="0"/>
      <w:marRight w:val="0"/>
      <w:marTop w:val="0"/>
      <w:marBottom w:val="0"/>
      <w:divBdr>
        <w:top w:val="none" w:sz="0" w:space="0" w:color="auto"/>
        <w:left w:val="none" w:sz="0" w:space="0" w:color="auto"/>
        <w:bottom w:val="none" w:sz="0" w:space="0" w:color="auto"/>
        <w:right w:val="none" w:sz="0" w:space="0" w:color="auto"/>
      </w:divBdr>
    </w:div>
    <w:div w:id="10101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Átlagos</a:t>
            </a:r>
            <a:r>
              <a:rPr lang="hu-HU" baseline="0"/>
              <a:t> e</a:t>
            </a:r>
            <a:r>
              <a:rPr lang="en-US"/>
              <a:t>nergia felhasználás/óra</a:t>
            </a:r>
          </a:p>
        </c:rich>
      </c:tx>
      <c:layout>
        <c:manualLayout>
          <c:xMode val="edge"/>
          <c:yMode val="edge"/>
          <c:x val="0.28140037182852146"/>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Munka1!$B$1</c:f>
              <c:strCache>
                <c:ptCount val="1"/>
                <c:pt idx="0">
                  <c:v>Energia felhasználás/óra</c:v>
                </c:pt>
              </c:strCache>
            </c:strRef>
          </c:tx>
          <c:spPr>
            <a:solidFill>
              <a:schemeClr val="accent1"/>
            </a:solidFill>
            <a:ln>
              <a:noFill/>
            </a:ln>
            <a:effectLst/>
          </c:spPr>
          <c:invertIfNegative val="0"/>
          <c:dLbls>
            <c:dLbl>
              <c:idx val="0"/>
              <c:tx>
                <c:rich>
                  <a:bodyPr/>
                  <a:lstStyle/>
                  <a:p>
                    <a:r>
                      <a:rPr lang="en-US"/>
                      <a:t>250</a:t>
                    </a:r>
                    <a:r>
                      <a:rPr lang="en-US" baseline="0"/>
                      <a:t> kcal</a:t>
                    </a:r>
                    <a:endParaRPr lang="en-US"/>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8E0-4839-851D-782BFB4C9426}"/>
                </c:ext>
              </c:extLst>
            </c:dLbl>
            <c:dLbl>
              <c:idx val="1"/>
              <c:tx>
                <c:rich>
                  <a:bodyPr/>
                  <a:lstStyle/>
                  <a:p>
                    <a:r>
                      <a:rPr lang="en-US"/>
                      <a:t> 630 kcal</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E0-4839-851D-782BFB4C9426}"/>
                </c:ext>
              </c:extLst>
            </c:dLbl>
            <c:dLbl>
              <c:idx val="2"/>
              <c:tx>
                <c:rich>
                  <a:bodyPr/>
                  <a:lstStyle/>
                  <a:p>
                    <a:r>
                      <a:rPr lang="en-US"/>
                      <a:t> 550 kcal</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E0-4839-851D-782BFB4C9426}"/>
                </c:ext>
              </c:extLst>
            </c:dLbl>
            <c:dLbl>
              <c:idx val="3"/>
              <c:tx>
                <c:rich>
                  <a:bodyPr/>
                  <a:lstStyle/>
                  <a:p>
                    <a:r>
                      <a:rPr lang="en-US"/>
                      <a:t>600</a:t>
                    </a:r>
                    <a:r>
                      <a:rPr lang="en-US" baseline="0"/>
                      <a:t> kcal</a:t>
                    </a:r>
                    <a:endParaRPr lang="en-US"/>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E0-4839-851D-782BFB4C942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Munka1!$A$2:$A$5</c:f>
              <c:strCache>
                <c:ptCount val="4"/>
                <c:pt idx="0">
                  <c:v>gyaloglás</c:v>
                </c:pt>
                <c:pt idx="1">
                  <c:v>futás</c:v>
                </c:pt>
                <c:pt idx="2">
                  <c:v>kerékpározás</c:v>
                </c:pt>
                <c:pt idx="3">
                  <c:v>úszás</c:v>
                </c:pt>
              </c:strCache>
            </c:strRef>
          </c:cat>
          <c:val>
            <c:numRef>
              <c:f>Munka1!$B$2:$B$5</c:f>
              <c:numCache>
                <c:formatCode>General</c:formatCode>
                <c:ptCount val="4"/>
                <c:pt idx="0">
                  <c:v>250</c:v>
                </c:pt>
                <c:pt idx="1">
                  <c:v>630</c:v>
                </c:pt>
                <c:pt idx="2">
                  <c:v>550</c:v>
                </c:pt>
                <c:pt idx="3">
                  <c:v>600</c:v>
                </c:pt>
              </c:numCache>
            </c:numRef>
          </c:val>
          <c:extLst>
            <c:ext xmlns:c16="http://schemas.microsoft.com/office/drawing/2014/chart" uri="{C3380CC4-5D6E-409C-BE32-E72D297353CC}">
              <c16:uniqueId val="{00000004-58E0-4839-851D-782BFB4C9426}"/>
            </c:ext>
          </c:extLst>
        </c:ser>
        <c:dLbls>
          <c:dLblPos val="inEnd"/>
          <c:showLegendKey val="0"/>
          <c:showVal val="1"/>
          <c:showCatName val="0"/>
          <c:showSerName val="0"/>
          <c:showPercent val="0"/>
          <c:showBubbleSize val="0"/>
        </c:dLbls>
        <c:gapWidth val="150"/>
        <c:overlap val="100"/>
        <c:axId val="1327858159"/>
        <c:axId val="1327860655"/>
      </c:barChart>
      <c:catAx>
        <c:axId val="132785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7860655"/>
        <c:crosses val="autoZero"/>
        <c:auto val="1"/>
        <c:lblAlgn val="ctr"/>
        <c:lblOffset val="100"/>
        <c:noMultiLvlLbl val="0"/>
      </c:catAx>
      <c:valAx>
        <c:axId val="1327860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327858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Mozgás gyakorisága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2C-4FE3-9BAC-E1FDDF71E9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2C-4FE3-9BAC-E1FDDF71E9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2C-4FE3-9BAC-E1FDDF71E9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2C-4FE3-9BAC-E1FDDF71E9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4"/>
                <c:pt idx="0">
                  <c:v>rendszeresen</c:v>
                </c:pt>
                <c:pt idx="1">
                  <c:v>alkalmanként</c:v>
                </c:pt>
                <c:pt idx="2">
                  <c:v>ritkán</c:v>
                </c:pt>
                <c:pt idx="3">
                  <c:v>soha</c:v>
                </c:pt>
              </c:strCache>
            </c:strRef>
          </c:cat>
          <c:val>
            <c:numRef>
              <c:f>Munka1!$B$2:$B$5</c:f>
              <c:numCache>
                <c:formatCode>General</c:formatCode>
                <c:ptCount val="4"/>
                <c:pt idx="0">
                  <c:v>7</c:v>
                </c:pt>
                <c:pt idx="1">
                  <c:v>33</c:v>
                </c:pt>
                <c:pt idx="2">
                  <c:v>14</c:v>
                </c:pt>
                <c:pt idx="3">
                  <c:v>46</c:v>
                </c:pt>
              </c:numCache>
            </c:numRef>
          </c:val>
          <c:extLst>
            <c:ext xmlns:c16="http://schemas.microsoft.com/office/drawing/2014/chart" uri="{C3380CC4-5D6E-409C-BE32-E72D297353CC}">
              <c16:uniqueId val="{00000008-CB2C-4FE3-9BAC-E1FDDF71E9A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9CE3-288A-4EB6-AD69-56D5AA10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4986</Words>
  <Characters>34404</Characters>
  <Application>Microsoft Office Word</Application>
  <DocSecurity>0</DocSecurity>
  <Lines>286</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Soós Alexandra</dc:creator>
  <cp:keywords/>
  <dc:description/>
  <cp:lastModifiedBy>Soós Alexandra</cp:lastModifiedBy>
  <cp:revision>19</cp:revision>
  <dcterms:created xsi:type="dcterms:W3CDTF">2021-05-06T14:51:00Z</dcterms:created>
  <dcterms:modified xsi:type="dcterms:W3CDTF">2021-05-08T09:15:00Z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id="D7cmGDDf"/&gt;&lt;style id="http://www.zotero.org/styles/the-journal-of-neuroscience" hasBibliography="1" bibliographyStyleHasBeenSet="1"/&gt;&lt;prefs&gt;&lt;pref name="fieldType" value="Field"/&gt;&lt;/prefs&gt;&lt;/data&gt;</vt:lpwstr>
  </property>
</Properties>
</file>