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F5A" w:rsidRPr="00712070" w:rsidRDefault="00B83F5A" w:rsidP="00B83F5A">
      <w:pPr>
        <w:spacing w:line="360" w:lineRule="auto"/>
        <w:rPr>
          <w:rFonts w:ascii="Times New Roman" w:hAnsi="Times New Roman" w:cs="Times New Roman"/>
          <w:b/>
          <w:sz w:val="24"/>
          <w:szCs w:val="24"/>
        </w:rPr>
      </w:pPr>
      <w:r w:rsidRPr="00712070">
        <w:rPr>
          <w:rFonts w:ascii="Times New Roman" w:hAnsi="Times New Roman" w:cs="Times New Roman"/>
          <w:b/>
          <w:sz w:val="24"/>
          <w:szCs w:val="24"/>
        </w:rPr>
        <w:t>Introduction:</w:t>
      </w:r>
      <w:bookmarkStart w:id="0" w:name="_GoBack"/>
      <w:bookmarkEnd w:id="0"/>
    </w:p>
    <w:p w:rsidR="00B83F5A" w:rsidRPr="00712070" w:rsidRDefault="00B83F5A" w:rsidP="00B83F5A">
      <w:pPr>
        <w:spacing w:line="360" w:lineRule="auto"/>
        <w:rPr>
          <w:rFonts w:ascii="Times New Roman" w:hAnsi="Times New Roman" w:cs="Times New Roman"/>
          <w:sz w:val="24"/>
          <w:szCs w:val="24"/>
        </w:rPr>
      </w:pPr>
      <w:r w:rsidRPr="00712070">
        <w:rPr>
          <w:rFonts w:ascii="Times New Roman" w:hAnsi="Times New Roman" w:cs="Times New Roman"/>
          <w:sz w:val="24"/>
          <w:szCs w:val="24"/>
        </w:rPr>
        <w:t xml:space="preserve">During the post natal period new-borns are exposed to a completely new environment, they experience an abrupt change from parenteral nutrition in the foetal period to exponentially enteral nutrition after birth occurs </w:t>
      </w:r>
      <w:sdt>
        <w:sdtPr>
          <w:rPr>
            <w:rFonts w:ascii="Times New Roman" w:hAnsi="Times New Roman" w:cs="Times New Roman"/>
            <w:sz w:val="24"/>
            <w:szCs w:val="24"/>
          </w:rPr>
          <w:id w:val="-355504802"/>
          <w:citation/>
        </w:sdtPr>
        <w:sdtEndPr/>
        <w:sdtContent>
          <w:r w:rsidRPr="00712070">
            <w:rPr>
              <w:rFonts w:ascii="Times New Roman" w:hAnsi="Times New Roman" w:cs="Times New Roman"/>
              <w:sz w:val="24"/>
              <w:szCs w:val="24"/>
            </w:rPr>
            <w:fldChar w:fldCharType="begin"/>
          </w:r>
          <w:r w:rsidRPr="00712070">
            <w:rPr>
              <w:rFonts w:ascii="Times New Roman" w:hAnsi="Times New Roman" w:cs="Times New Roman"/>
              <w:sz w:val="24"/>
              <w:szCs w:val="24"/>
            </w:rPr>
            <w:instrText xml:space="preserve"> CITATION JBl06 \l 2057 </w:instrText>
          </w:r>
          <w:r w:rsidRPr="00712070">
            <w:rPr>
              <w:rFonts w:ascii="Times New Roman" w:hAnsi="Times New Roman" w:cs="Times New Roman"/>
              <w:sz w:val="24"/>
              <w:szCs w:val="24"/>
            </w:rPr>
            <w:fldChar w:fldCharType="separate"/>
          </w:r>
          <w:r w:rsidRPr="00712070">
            <w:rPr>
              <w:rFonts w:ascii="Times New Roman" w:hAnsi="Times New Roman" w:cs="Times New Roman"/>
              <w:noProof/>
              <w:sz w:val="24"/>
              <w:szCs w:val="24"/>
            </w:rPr>
            <w:t>(Blum, 2006)</w:t>
          </w:r>
          <w:r w:rsidRPr="00712070">
            <w:rPr>
              <w:rFonts w:ascii="Times New Roman" w:hAnsi="Times New Roman" w:cs="Times New Roman"/>
              <w:sz w:val="24"/>
              <w:szCs w:val="24"/>
            </w:rPr>
            <w:fldChar w:fldCharType="end"/>
          </w:r>
        </w:sdtContent>
      </w:sdt>
      <w:r w:rsidRPr="00712070">
        <w:rPr>
          <w:rFonts w:ascii="Times New Roman" w:hAnsi="Times New Roman" w:cs="Times New Roman"/>
          <w:sz w:val="24"/>
          <w:szCs w:val="24"/>
        </w:rPr>
        <w:t>. The two major forms of immunity are; innate (natural) and acquired immunity. There are two basic types of acquired immunity; active- where an individual will come in contact with non-</w:t>
      </w:r>
      <w:proofErr w:type="spellStart"/>
      <w:r w:rsidRPr="00712070">
        <w:rPr>
          <w:rFonts w:ascii="Times New Roman" w:hAnsi="Times New Roman" w:cs="Times New Roman"/>
          <w:sz w:val="24"/>
          <w:szCs w:val="24"/>
        </w:rPr>
        <w:t>self antigens</w:t>
      </w:r>
      <w:proofErr w:type="spellEnd"/>
      <w:r w:rsidRPr="00712070">
        <w:rPr>
          <w:rFonts w:ascii="Times New Roman" w:hAnsi="Times New Roman" w:cs="Times New Roman"/>
          <w:sz w:val="24"/>
          <w:szCs w:val="24"/>
        </w:rPr>
        <w:t xml:space="preserve"> and will build up immunity to them, and passive- where an individual receives antibodies of an already immunised individual e.g. colostrum from mother to infant. At the time of birth the innate immune system is immature and the specific immune system is non-existent. In large animals, the placenta does not allow the transfer of maternal immunoglobulin’s before birth (in humans the placenta does facilitate this transfer). Therefore it is necessary for the </w:t>
      </w:r>
      <w:proofErr w:type="spellStart"/>
      <w:r w:rsidRPr="00712070">
        <w:rPr>
          <w:rFonts w:ascii="Times New Roman" w:hAnsi="Times New Roman" w:cs="Times New Roman"/>
          <w:sz w:val="24"/>
          <w:szCs w:val="24"/>
        </w:rPr>
        <w:t>newborn</w:t>
      </w:r>
      <w:proofErr w:type="spellEnd"/>
      <w:r w:rsidRPr="00712070">
        <w:rPr>
          <w:rFonts w:ascii="Times New Roman" w:hAnsi="Times New Roman" w:cs="Times New Roman"/>
          <w:sz w:val="24"/>
          <w:szCs w:val="24"/>
        </w:rPr>
        <w:t xml:space="preserve"> to receive passive immunisation from its mother until the active immune system is fully developed</w:t>
      </w:r>
      <w:sdt>
        <w:sdtPr>
          <w:rPr>
            <w:rFonts w:ascii="Times New Roman" w:hAnsi="Times New Roman" w:cs="Times New Roman"/>
            <w:sz w:val="24"/>
            <w:szCs w:val="24"/>
          </w:rPr>
          <w:id w:val="-1619443626"/>
          <w:citation/>
        </w:sdtPr>
        <w:sdtEndPr/>
        <w:sdtContent>
          <w:r w:rsidRPr="00712070">
            <w:rPr>
              <w:rFonts w:ascii="Times New Roman" w:hAnsi="Times New Roman" w:cs="Times New Roman"/>
              <w:sz w:val="24"/>
              <w:szCs w:val="24"/>
            </w:rPr>
            <w:fldChar w:fldCharType="begin"/>
          </w:r>
          <w:r w:rsidRPr="00712070">
            <w:rPr>
              <w:rFonts w:ascii="Times New Roman" w:hAnsi="Times New Roman" w:cs="Times New Roman"/>
              <w:sz w:val="24"/>
              <w:szCs w:val="24"/>
            </w:rPr>
            <w:instrText xml:space="preserve"> CITATION Sin03 \l 2057 </w:instrText>
          </w:r>
          <w:r w:rsidRPr="00712070">
            <w:rPr>
              <w:rFonts w:ascii="Times New Roman" w:hAnsi="Times New Roman" w:cs="Times New Roman"/>
              <w:sz w:val="24"/>
              <w:szCs w:val="24"/>
            </w:rPr>
            <w:fldChar w:fldCharType="separate"/>
          </w:r>
          <w:r w:rsidRPr="00712070">
            <w:rPr>
              <w:rFonts w:ascii="Times New Roman" w:hAnsi="Times New Roman" w:cs="Times New Roman"/>
              <w:noProof/>
              <w:sz w:val="24"/>
              <w:szCs w:val="24"/>
            </w:rPr>
            <w:t xml:space="preserve"> (Sinorka, 2003)</w:t>
          </w:r>
          <w:r w:rsidRPr="00712070">
            <w:rPr>
              <w:rFonts w:ascii="Times New Roman" w:hAnsi="Times New Roman" w:cs="Times New Roman"/>
              <w:sz w:val="24"/>
              <w:szCs w:val="24"/>
            </w:rPr>
            <w:fldChar w:fldCharType="end"/>
          </w:r>
        </w:sdtContent>
      </w:sdt>
      <w:r w:rsidRPr="00712070">
        <w:rPr>
          <w:rFonts w:ascii="Times New Roman" w:hAnsi="Times New Roman" w:cs="Times New Roman"/>
          <w:sz w:val="24"/>
          <w:szCs w:val="24"/>
        </w:rPr>
        <w:t>. Large farm animals, such as calves, piglets, foals and lambs, are dependent on intestinal transmission of immunoglobulin’s and other immune modulating factors that may be sourced from colostrum.</w:t>
      </w:r>
      <w:sdt>
        <w:sdtPr>
          <w:rPr>
            <w:rFonts w:ascii="Times New Roman" w:hAnsi="Times New Roman" w:cs="Times New Roman"/>
            <w:sz w:val="24"/>
            <w:szCs w:val="24"/>
          </w:rPr>
          <w:id w:val="-381477235"/>
          <w:citation/>
        </w:sdtPr>
        <w:sdtEndPr/>
        <w:sdtContent>
          <w:r w:rsidRPr="00712070">
            <w:rPr>
              <w:rFonts w:ascii="Times New Roman" w:hAnsi="Times New Roman" w:cs="Times New Roman"/>
              <w:sz w:val="24"/>
              <w:szCs w:val="24"/>
            </w:rPr>
            <w:fldChar w:fldCharType="begin"/>
          </w:r>
          <w:r w:rsidRPr="00712070">
            <w:rPr>
              <w:rFonts w:ascii="Times New Roman" w:hAnsi="Times New Roman" w:cs="Times New Roman"/>
              <w:sz w:val="24"/>
              <w:szCs w:val="24"/>
            </w:rPr>
            <w:instrText xml:space="preserve"> CITATION PTS03 \l 2057 </w:instrText>
          </w:r>
          <w:r w:rsidRPr="00712070">
            <w:rPr>
              <w:rFonts w:ascii="Times New Roman" w:hAnsi="Times New Roman" w:cs="Times New Roman"/>
              <w:sz w:val="24"/>
              <w:szCs w:val="24"/>
            </w:rPr>
            <w:fldChar w:fldCharType="separate"/>
          </w:r>
          <w:r w:rsidRPr="00712070">
            <w:rPr>
              <w:rFonts w:ascii="Times New Roman" w:hAnsi="Times New Roman" w:cs="Times New Roman"/>
              <w:noProof/>
              <w:sz w:val="24"/>
              <w:szCs w:val="24"/>
            </w:rPr>
            <w:t xml:space="preserve"> (Sanglid, 2003)</w:t>
          </w:r>
          <w:r w:rsidRPr="00712070">
            <w:rPr>
              <w:rFonts w:ascii="Times New Roman" w:hAnsi="Times New Roman" w:cs="Times New Roman"/>
              <w:sz w:val="24"/>
              <w:szCs w:val="24"/>
            </w:rPr>
            <w:fldChar w:fldCharType="end"/>
          </w:r>
        </w:sdtContent>
      </w:sdt>
    </w:p>
    <w:p w:rsidR="00B83F5A" w:rsidRPr="00712070" w:rsidRDefault="00B83F5A" w:rsidP="00B83F5A">
      <w:pPr>
        <w:spacing w:line="360" w:lineRule="auto"/>
        <w:rPr>
          <w:rFonts w:ascii="Times New Roman" w:hAnsi="Times New Roman" w:cs="Times New Roman"/>
          <w:sz w:val="24"/>
          <w:szCs w:val="24"/>
        </w:rPr>
      </w:pPr>
      <w:r w:rsidRPr="00712070">
        <w:rPr>
          <w:rFonts w:ascii="Times New Roman" w:hAnsi="Times New Roman" w:cs="Times New Roman"/>
          <w:sz w:val="24"/>
          <w:szCs w:val="24"/>
        </w:rPr>
        <w:t xml:space="preserve">In farm animals, Neonatal mortality is known to be of high incidence (10%). When a neonate is born it has low body energy stores and lacks serum </w:t>
      </w:r>
      <w:proofErr w:type="spellStart"/>
      <w:r w:rsidRPr="00712070">
        <w:rPr>
          <w:rFonts w:ascii="Times New Roman" w:hAnsi="Times New Roman" w:cs="Times New Roman"/>
          <w:sz w:val="24"/>
          <w:szCs w:val="24"/>
        </w:rPr>
        <w:t>immunoglobulins</w:t>
      </w:r>
      <w:proofErr w:type="spellEnd"/>
      <w:r w:rsidRPr="00712070">
        <w:rPr>
          <w:rFonts w:ascii="Times New Roman" w:hAnsi="Times New Roman" w:cs="Times New Roman"/>
          <w:sz w:val="24"/>
          <w:szCs w:val="24"/>
        </w:rPr>
        <w:t>. Neonatal vitality has shown a strong correlation between the degree of passive immunisation and circulating immunoglobulin’s (particularly immunoglobulin G (</w:t>
      </w:r>
      <w:proofErr w:type="spellStart"/>
      <w:r w:rsidRPr="00712070">
        <w:rPr>
          <w:rFonts w:ascii="Times New Roman" w:hAnsi="Times New Roman" w:cs="Times New Roman"/>
          <w:sz w:val="24"/>
          <w:szCs w:val="24"/>
        </w:rPr>
        <w:t>IgG</w:t>
      </w:r>
      <w:proofErr w:type="spellEnd"/>
      <w:r w:rsidRPr="00712070">
        <w:rPr>
          <w:rFonts w:ascii="Times New Roman" w:hAnsi="Times New Roman" w:cs="Times New Roman"/>
          <w:sz w:val="24"/>
          <w:szCs w:val="24"/>
        </w:rPr>
        <w:t>)) in ensuring a sufficient host defence against environmental antigens. Disease resistance has been shown to be greatly influenced by the extent of passive immunity received after birth</w:t>
      </w:r>
      <w:sdt>
        <w:sdtPr>
          <w:rPr>
            <w:rFonts w:ascii="Times New Roman" w:hAnsi="Times New Roman" w:cs="Times New Roman"/>
            <w:sz w:val="24"/>
            <w:szCs w:val="24"/>
          </w:rPr>
          <w:id w:val="-1020853490"/>
          <w:citation/>
        </w:sdtPr>
        <w:sdtEndPr/>
        <w:sdtContent>
          <w:r w:rsidRPr="00712070">
            <w:rPr>
              <w:rFonts w:ascii="Times New Roman" w:hAnsi="Times New Roman" w:cs="Times New Roman"/>
              <w:sz w:val="24"/>
              <w:szCs w:val="24"/>
            </w:rPr>
            <w:fldChar w:fldCharType="begin"/>
          </w:r>
          <w:r w:rsidRPr="00712070">
            <w:rPr>
              <w:rFonts w:ascii="Times New Roman" w:hAnsi="Times New Roman" w:cs="Times New Roman"/>
              <w:sz w:val="24"/>
              <w:szCs w:val="24"/>
            </w:rPr>
            <w:instrText xml:space="preserve"> CITATION PTS03 \l 2057 </w:instrText>
          </w:r>
          <w:r w:rsidRPr="00712070">
            <w:rPr>
              <w:rFonts w:ascii="Times New Roman" w:hAnsi="Times New Roman" w:cs="Times New Roman"/>
              <w:sz w:val="24"/>
              <w:szCs w:val="24"/>
            </w:rPr>
            <w:fldChar w:fldCharType="separate"/>
          </w:r>
          <w:r w:rsidRPr="00712070">
            <w:rPr>
              <w:rFonts w:ascii="Times New Roman" w:hAnsi="Times New Roman" w:cs="Times New Roman"/>
              <w:noProof/>
              <w:sz w:val="24"/>
              <w:szCs w:val="24"/>
            </w:rPr>
            <w:t xml:space="preserve"> (Sanglid, 2003)</w:t>
          </w:r>
          <w:r w:rsidRPr="00712070">
            <w:rPr>
              <w:rFonts w:ascii="Times New Roman" w:hAnsi="Times New Roman" w:cs="Times New Roman"/>
              <w:sz w:val="24"/>
              <w:szCs w:val="24"/>
            </w:rPr>
            <w:fldChar w:fldCharType="end"/>
          </w:r>
        </w:sdtContent>
      </w:sdt>
      <w:r w:rsidRPr="00712070">
        <w:rPr>
          <w:rFonts w:ascii="Times New Roman" w:hAnsi="Times New Roman" w:cs="Times New Roman"/>
          <w:sz w:val="24"/>
          <w:szCs w:val="24"/>
        </w:rPr>
        <w:t>.</w:t>
      </w:r>
    </w:p>
    <w:p w:rsidR="00B83F5A" w:rsidRPr="00712070" w:rsidRDefault="001926C8" w:rsidP="00B83F5A">
      <w:pPr>
        <w:spacing w:line="360" w:lineRule="auto"/>
        <w:rPr>
          <w:rFonts w:ascii="Times New Roman" w:hAnsi="Times New Roman" w:cs="Times New Roman"/>
          <w:sz w:val="24"/>
          <w:szCs w:val="24"/>
        </w:rPr>
      </w:pPr>
      <w:r w:rsidRPr="00712070">
        <w:rPr>
          <w:rFonts w:ascii="Times New Roman" w:hAnsi="Times New Roman" w:cs="Times New Roman"/>
          <w:sz w:val="24"/>
          <w:szCs w:val="24"/>
        </w:rPr>
        <w:t xml:space="preserve">Colostrum is the substance produced by animals directly post birth. It has a different composition to the milk of an animal in normal lactation period. The significant difference is the presence of </w:t>
      </w:r>
      <w:proofErr w:type="spellStart"/>
      <w:r w:rsidRPr="00712070">
        <w:rPr>
          <w:rFonts w:ascii="Times New Roman" w:hAnsi="Times New Roman" w:cs="Times New Roman"/>
          <w:sz w:val="24"/>
          <w:szCs w:val="24"/>
        </w:rPr>
        <w:t>IgG</w:t>
      </w:r>
      <w:proofErr w:type="spellEnd"/>
      <w:r w:rsidRPr="00712070">
        <w:rPr>
          <w:rFonts w:ascii="Times New Roman" w:hAnsi="Times New Roman" w:cs="Times New Roman"/>
          <w:sz w:val="24"/>
          <w:szCs w:val="24"/>
        </w:rPr>
        <w:t xml:space="preserve"> in colostrum and it is mainly the presence of IgG1 that is in highest concentration prior parturition. The time frame of the maximum transfer of </w:t>
      </w:r>
      <w:proofErr w:type="spellStart"/>
      <w:r w:rsidRPr="00712070">
        <w:rPr>
          <w:rFonts w:ascii="Times New Roman" w:hAnsi="Times New Roman" w:cs="Times New Roman"/>
          <w:sz w:val="24"/>
          <w:szCs w:val="24"/>
        </w:rPr>
        <w:t>IgGs</w:t>
      </w:r>
      <w:proofErr w:type="spellEnd"/>
      <w:r w:rsidRPr="00712070">
        <w:rPr>
          <w:rFonts w:ascii="Times New Roman" w:hAnsi="Times New Roman" w:cs="Times New Roman"/>
          <w:sz w:val="24"/>
          <w:szCs w:val="24"/>
        </w:rPr>
        <w:t xml:space="preserve"> from mother to infants is the first 48 hours post birth, (McConnell, Buchan, </w:t>
      </w:r>
      <w:proofErr w:type="spellStart"/>
      <w:r w:rsidRPr="00712070">
        <w:rPr>
          <w:rFonts w:ascii="Times New Roman" w:hAnsi="Times New Roman" w:cs="Times New Roman"/>
          <w:sz w:val="24"/>
          <w:szCs w:val="24"/>
        </w:rPr>
        <w:t>Borissenko</w:t>
      </w:r>
      <w:proofErr w:type="spellEnd"/>
      <w:r w:rsidRPr="00712070">
        <w:rPr>
          <w:rFonts w:ascii="Times New Roman" w:hAnsi="Times New Roman" w:cs="Times New Roman"/>
          <w:sz w:val="24"/>
          <w:szCs w:val="24"/>
        </w:rPr>
        <w:t>, Brooks, 2001).</w:t>
      </w:r>
    </w:p>
    <w:p w:rsidR="00B83F5A" w:rsidRPr="00712070" w:rsidRDefault="00B83F5A" w:rsidP="00B83F5A">
      <w:pPr>
        <w:spacing w:line="360" w:lineRule="auto"/>
        <w:rPr>
          <w:rFonts w:ascii="Times New Roman" w:hAnsi="Times New Roman" w:cs="Times New Roman"/>
          <w:b/>
          <w:sz w:val="24"/>
          <w:szCs w:val="24"/>
        </w:rPr>
      </w:pPr>
      <w:r w:rsidRPr="00712070">
        <w:rPr>
          <w:rFonts w:ascii="Times New Roman" w:hAnsi="Times New Roman" w:cs="Times New Roman"/>
          <w:b/>
          <w:sz w:val="24"/>
          <w:szCs w:val="24"/>
        </w:rPr>
        <w:t>Chemical Composition of Colostrum:</w:t>
      </w:r>
    </w:p>
    <w:p w:rsidR="00B83F5A" w:rsidRPr="00712070" w:rsidRDefault="00B83F5A" w:rsidP="00B83F5A">
      <w:pPr>
        <w:spacing w:line="360" w:lineRule="auto"/>
        <w:rPr>
          <w:rFonts w:ascii="Times New Roman" w:hAnsi="Times New Roman" w:cs="Times New Roman"/>
          <w:sz w:val="24"/>
          <w:szCs w:val="24"/>
        </w:rPr>
      </w:pPr>
      <w:r w:rsidRPr="00712070">
        <w:rPr>
          <w:rFonts w:ascii="Times New Roman" w:hAnsi="Times New Roman" w:cs="Times New Roman"/>
          <w:sz w:val="24"/>
          <w:szCs w:val="24"/>
        </w:rPr>
        <w:t>Colostrum is said to contain nutrients such as, proteins, fats, lactose, essential fatty acids and amino acids. It also contains non-</w:t>
      </w:r>
      <w:proofErr w:type="spellStart"/>
      <w:r w:rsidRPr="00712070">
        <w:rPr>
          <w:rFonts w:ascii="Times New Roman" w:hAnsi="Times New Roman" w:cs="Times New Roman"/>
          <w:sz w:val="24"/>
          <w:szCs w:val="24"/>
        </w:rPr>
        <w:t>nutients</w:t>
      </w:r>
      <w:proofErr w:type="spellEnd"/>
      <w:r w:rsidRPr="00712070">
        <w:rPr>
          <w:rFonts w:ascii="Times New Roman" w:hAnsi="Times New Roman" w:cs="Times New Roman"/>
          <w:sz w:val="24"/>
          <w:szCs w:val="24"/>
        </w:rPr>
        <w:t xml:space="preserve">, known as biologically active substances. </w:t>
      </w:r>
    </w:p>
    <w:p w:rsidR="00B83F5A" w:rsidRPr="00712070" w:rsidRDefault="00B83F5A" w:rsidP="00B83F5A">
      <w:pPr>
        <w:spacing w:line="360" w:lineRule="auto"/>
        <w:rPr>
          <w:rFonts w:ascii="Times New Roman" w:hAnsi="Times New Roman" w:cs="Times New Roman"/>
          <w:sz w:val="24"/>
          <w:szCs w:val="24"/>
        </w:rPr>
      </w:pPr>
      <w:r w:rsidRPr="00712070">
        <w:rPr>
          <w:rFonts w:ascii="Times New Roman" w:hAnsi="Times New Roman" w:cs="Times New Roman"/>
          <w:sz w:val="24"/>
          <w:szCs w:val="24"/>
        </w:rPr>
        <w:t xml:space="preserve">Cattle colostrum contains high amounts of growth factors and hormones. The growth factors which are mainly the insulin-like growth factors IGF-1 and IGF-2 and the hormone insulin. </w:t>
      </w:r>
      <w:r w:rsidRPr="00712070">
        <w:rPr>
          <w:rFonts w:ascii="Times New Roman" w:hAnsi="Times New Roman" w:cs="Times New Roman"/>
          <w:sz w:val="24"/>
          <w:szCs w:val="24"/>
        </w:rPr>
        <w:lastRenderedPageBreak/>
        <w:t>These growth factors and hormones play a significant role in the development of the gastrointestinal tract and the functional maturation of the animal during the first few days after birth</w:t>
      </w:r>
      <w:sdt>
        <w:sdtPr>
          <w:rPr>
            <w:rFonts w:ascii="Times New Roman" w:hAnsi="Times New Roman" w:cs="Times New Roman"/>
            <w:sz w:val="24"/>
            <w:szCs w:val="24"/>
          </w:rPr>
          <w:id w:val="-515611100"/>
          <w:citation/>
        </w:sdtPr>
        <w:sdtEndPr/>
        <w:sdtContent>
          <w:r w:rsidRPr="00712070">
            <w:rPr>
              <w:rFonts w:ascii="Times New Roman" w:hAnsi="Times New Roman" w:cs="Times New Roman"/>
              <w:sz w:val="24"/>
              <w:szCs w:val="24"/>
            </w:rPr>
            <w:fldChar w:fldCharType="begin"/>
          </w:r>
          <w:r w:rsidRPr="00712070">
            <w:rPr>
              <w:rFonts w:ascii="Times New Roman" w:hAnsi="Times New Roman" w:cs="Times New Roman"/>
              <w:sz w:val="24"/>
              <w:szCs w:val="24"/>
            </w:rPr>
            <w:instrText xml:space="preserve"> CITATION JBl06 \l 2057 </w:instrText>
          </w:r>
          <w:r w:rsidRPr="00712070">
            <w:rPr>
              <w:rFonts w:ascii="Times New Roman" w:hAnsi="Times New Roman" w:cs="Times New Roman"/>
              <w:sz w:val="24"/>
              <w:szCs w:val="24"/>
            </w:rPr>
            <w:fldChar w:fldCharType="separate"/>
          </w:r>
          <w:r w:rsidRPr="00712070">
            <w:rPr>
              <w:rFonts w:ascii="Times New Roman" w:hAnsi="Times New Roman" w:cs="Times New Roman"/>
              <w:noProof/>
              <w:sz w:val="24"/>
              <w:szCs w:val="24"/>
            </w:rPr>
            <w:t xml:space="preserve"> (Blum, 2006)</w:t>
          </w:r>
          <w:r w:rsidRPr="00712070">
            <w:rPr>
              <w:rFonts w:ascii="Times New Roman" w:hAnsi="Times New Roman" w:cs="Times New Roman"/>
              <w:sz w:val="24"/>
              <w:szCs w:val="24"/>
            </w:rPr>
            <w:fldChar w:fldCharType="end"/>
          </w:r>
        </w:sdtContent>
      </w:sdt>
      <w:r w:rsidRPr="00712070">
        <w:rPr>
          <w:rFonts w:ascii="Times New Roman" w:hAnsi="Times New Roman" w:cs="Times New Roman"/>
          <w:sz w:val="24"/>
          <w:szCs w:val="24"/>
        </w:rPr>
        <w:t>.</w:t>
      </w:r>
    </w:p>
    <w:p w:rsidR="00B83F5A" w:rsidRPr="00712070" w:rsidRDefault="00B83F5A" w:rsidP="00B83F5A">
      <w:pPr>
        <w:spacing w:line="360" w:lineRule="auto"/>
        <w:rPr>
          <w:rFonts w:ascii="Times New Roman" w:hAnsi="Times New Roman" w:cs="Times New Roman"/>
          <w:sz w:val="24"/>
          <w:szCs w:val="24"/>
        </w:rPr>
      </w:pPr>
      <w:r w:rsidRPr="00712070">
        <w:rPr>
          <w:rFonts w:ascii="Times New Roman" w:hAnsi="Times New Roman" w:cs="Times New Roman"/>
          <w:sz w:val="24"/>
          <w:szCs w:val="24"/>
        </w:rPr>
        <w:t>Growth factors and biologically active peptides, hormones etc. in colostrum are said to regulate the adequate adaptation of new-borns to their new environment especially in the early post natal period. Studies showed that the stimulating effect of growth factors on the development and growth of the gastrointestinal tract is not only due to IGF-1 but rather to a set of growth factors. With an exogenous application of first colostrum, where growth factors were most abundant, there was a greater stimulation in the size of the intestinal villi than there was with the administration of just IGF-1</w:t>
      </w:r>
      <w:sdt>
        <w:sdtPr>
          <w:rPr>
            <w:rFonts w:ascii="Times New Roman" w:hAnsi="Times New Roman" w:cs="Times New Roman"/>
            <w:sz w:val="24"/>
            <w:szCs w:val="24"/>
          </w:rPr>
          <w:id w:val="-883255676"/>
          <w:citation/>
        </w:sdtPr>
        <w:sdtEndPr/>
        <w:sdtContent>
          <w:r w:rsidRPr="00712070">
            <w:rPr>
              <w:rFonts w:ascii="Times New Roman" w:hAnsi="Times New Roman" w:cs="Times New Roman"/>
              <w:sz w:val="24"/>
              <w:szCs w:val="24"/>
            </w:rPr>
            <w:fldChar w:fldCharType="begin"/>
          </w:r>
          <w:r w:rsidRPr="00712070">
            <w:rPr>
              <w:rFonts w:ascii="Times New Roman" w:hAnsi="Times New Roman" w:cs="Times New Roman"/>
              <w:sz w:val="24"/>
              <w:szCs w:val="24"/>
            </w:rPr>
            <w:instrText xml:space="preserve"> CITATION Pen08 \l 2057 </w:instrText>
          </w:r>
          <w:r w:rsidRPr="00712070">
            <w:rPr>
              <w:rFonts w:ascii="Times New Roman" w:hAnsi="Times New Roman" w:cs="Times New Roman"/>
              <w:sz w:val="24"/>
              <w:szCs w:val="24"/>
            </w:rPr>
            <w:fldChar w:fldCharType="separate"/>
          </w:r>
          <w:r w:rsidRPr="00712070">
            <w:rPr>
              <w:rFonts w:ascii="Times New Roman" w:hAnsi="Times New Roman" w:cs="Times New Roman"/>
              <w:noProof/>
              <w:sz w:val="24"/>
              <w:szCs w:val="24"/>
            </w:rPr>
            <w:t xml:space="preserve"> (Georgiev, 2008)</w:t>
          </w:r>
          <w:r w:rsidRPr="00712070">
            <w:rPr>
              <w:rFonts w:ascii="Times New Roman" w:hAnsi="Times New Roman" w:cs="Times New Roman"/>
              <w:sz w:val="24"/>
              <w:szCs w:val="24"/>
            </w:rPr>
            <w:fldChar w:fldCharType="end"/>
          </w:r>
        </w:sdtContent>
      </w:sdt>
      <w:r w:rsidRPr="00712070">
        <w:rPr>
          <w:rFonts w:ascii="Times New Roman" w:hAnsi="Times New Roman" w:cs="Times New Roman"/>
          <w:sz w:val="24"/>
          <w:szCs w:val="24"/>
        </w:rPr>
        <w:t>.</w:t>
      </w:r>
    </w:p>
    <w:p w:rsidR="000960AB" w:rsidRPr="00712070" w:rsidRDefault="00B83F5A" w:rsidP="000960AB">
      <w:pPr>
        <w:spacing w:line="360" w:lineRule="auto"/>
        <w:rPr>
          <w:rFonts w:ascii="Times New Roman" w:hAnsi="Times New Roman" w:cs="Times New Roman"/>
          <w:sz w:val="24"/>
          <w:szCs w:val="24"/>
        </w:rPr>
      </w:pPr>
      <w:r w:rsidRPr="00712070">
        <w:rPr>
          <w:rFonts w:ascii="Times New Roman" w:hAnsi="Times New Roman" w:cs="Times New Roman"/>
          <w:sz w:val="24"/>
          <w:szCs w:val="24"/>
        </w:rPr>
        <w:t xml:space="preserve">Along with </w:t>
      </w:r>
      <w:proofErr w:type="spellStart"/>
      <w:r w:rsidRPr="00712070">
        <w:rPr>
          <w:rFonts w:ascii="Times New Roman" w:hAnsi="Times New Roman" w:cs="Times New Roman"/>
          <w:sz w:val="24"/>
          <w:szCs w:val="24"/>
        </w:rPr>
        <w:t>IgGs</w:t>
      </w:r>
      <w:proofErr w:type="spellEnd"/>
      <w:r w:rsidRPr="00712070">
        <w:rPr>
          <w:rFonts w:ascii="Times New Roman" w:hAnsi="Times New Roman" w:cs="Times New Roman"/>
          <w:sz w:val="24"/>
          <w:szCs w:val="24"/>
        </w:rPr>
        <w:t xml:space="preserve"> being present in the colostrum, it can also contain cytokines, lysozyme, </w:t>
      </w:r>
      <w:proofErr w:type="spellStart"/>
      <w:r w:rsidRPr="00712070">
        <w:rPr>
          <w:rFonts w:ascii="Times New Roman" w:hAnsi="Times New Roman" w:cs="Times New Roman"/>
          <w:sz w:val="24"/>
          <w:szCs w:val="24"/>
        </w:rPr>
        <w:t>lactoferrin</w:t>
      </w:r>
      <w:proofErr w:type="spellEnd"/>
      <w:r w:rsidRPr="00712070">
        <w:rPr>
          <w:rFonts w:ascii="Times New Roman" w:hAnsi="Times New Roman" w:cs="Times New Roman"/>
          <w:sz w:val="24"/>
          <w:szCs w:val="24"/>
        </w:rPr>
        <w:t xml:space="preserve">, </w:t>
      </w:r>
      <w:proofErr w:type="spellStart"/>
      <w:proofErr w:type="gramStart"/>
      <w:r w:rsidRPr="00712070">
        <w:rPr>
          <w:rFonts w:ascii="Times New Roman" w:hAnsi="Times New Roman" w:cs="Times New Roman"/>
          <w:sz w:val="24"/>
          <w:szCs w:val="24"/>
        </w:rPr>
        <w:t>lactoperoxidase</w:t>
      </w:r>
      <w:proofErr w:type="spellEnd"/>
      <w:proofErr w:type="gramEnd"/>
      <w:r w:rsidRPr="00712070">
        <w:rPr>
          <w:rFonts w:ascii="Times New Roman" w:hAnsi="Times New Roman" w:cs="Times New Roman"/>
          <w:sz w:val="24"/>
          <w:szCs w:val="24"/>
        </w:rPr>
        <w:t xml:space="preserve"> which all help the immune system in fighting infection (McConnell, Buchan, </w:t>
      </w:r>
      <w:proofErr w:type="spellStart"/>
      <w:r w:rsidRPr="00712070">
        <w:rPr>
          <w:rFonts w:ascii="Times New Roman" w:hAnsi="Times New Roman" w:cs="Times New Roman"/>
          <w:sz w:val="24"/>
          <w:szCs w:val="24"/>
        </w:rPr>
        <w:t>Borissenko</w:t>
      </w:r>
      <w:proofErr w:type="spellEnd"/>
      <w:r w:rsidRPr="00712070">
        <w:rPr>
          <w:rFonts w:ascii="Times New Roman" w:hAnsi="Times New Roman" w:cs="Times New Roman"/>
          <w:sz w:val="24"/>
          <w:szCs w:val="24"/>
        </w:rPr>
        <w:t>, Brooks, 2001).</w:t>
      </w:r>
      <w:r w:rsidR="000960AB" w:rsidRPr="00712070">
        <w:rPr>
          <w:rFonts w:ascii="Times New Roman" w:hAnsi="Times New Roman" w:cs="Times New Roman"/>
          <w:sz w:val="24"/>
          <w:szCs w:val="24"/>
        </w:rPr>
        <w:t xml:space="preserve"> </w:t>
      </w:r>
    </w:p>
    <w:p w:rsidR="000960AB" w:rsidRPr="00712070" w:rsidRDefault="000960AB" w:rsidP="000960AB">
      <w:pPr>
        <w:spacing w:line="360" w:lineRule="auto"/>
        <w:rPr>
          <w:rFonts w:ascii="Times New Roman" w:hAnsi="Times New Roman" w:cs="Times New Roman"/>
          <w:sz w:val="24"/>
          <w:szCs w:val="24"/>
        </w:rPr>
      </w:pPr>
      <w:r w:rsidRPr="00712070">
        <w:rPr>
          <w:rFonts w:ascii="Times New Roman" w:hAnsi="Times New Roman" w:cs="Times New Roman"/>
          <w:sz w:val="24"/>
          <w:szCs w:val="24"/>
        </w:rPr>
        <w:t>I</w:t>
      </w:r>
      <w:r w:rsidRPr="00712070">
        <w:rPr>
          <w:rFonts w:ascii="Times New Roman" w:hAnsi="Times New Roman" w:cs="Times New Roman"/>
          <w:sz w:val="24"/>
          <w:szCs w:val="24"/>
        </w:rPr>
        <w:t>n pigs</w:t>
      </w:r>
      <w:r w:rsidRPr="00712070">
        <w:rPr>
          <w:rFonts w:ascii="Times New Roman" w:hAnsi="Times New Roman" w:cs="Times New Roman"/>
          <w:sz w:val="24"/>
          <w:szCs w:val="24"/>
        </w:rPr>
        <w:t>, t</w:t>
      </w:r>
      <w:r w:rsidRPr="00712070">
        <w:rPr>
          <w:rFonts w:ascii="Times New Roman" w:hAnsi="Times New Roman" w:cs="Times New Roman"/>
          <w:sz w:val="24"/>
          <w:szCs w:val="24"/>
        </w:rPr>
        <w:t>he function of the cytokines has not yet been clearly defined. In sp</w:t>
      </w:r>
      <w:r w:rsidRPr="00712070">
        <w:rPr>
          <w:rFonts w:ascii="Times New Roman" w:hAnsi="Times New Roman" w:cs="Times New Roman"/>
          <w:sz w:val="24"/>
          <w:szCs w:val="24"/>
        </w:rPr>
        <w:t xml:space="preserve">ite of this the findings of a study by </w:t>
      </w:r>
      <w:proofErr w:type="spellStart"/>
      <w:r w:rsidRPr="00712070">
        <w:rPr>
          <w:rFonts w:ascii="Times New Roman" w:hAnsi="Times New Roman" w:cs="Times New Roman"/>
          <w:sz w:val="24"/>
          <w:szCs w:val="24"/>
        </w:rPr>
        <w:t>Nyugen</w:t>
      </w:r>
      <w:proofErr w:type="spellEnd"/>
      <w:r w:rsidRPr="00712070">
        <w:rPr>
          <w:rFonts w:ascii="Times New Roman" w:eastAsia="Times New Roman" w:hAnsi="Times New Roman" w:cs="Times New Roman"/>
          <w:sz w:val="24"/>
          <w:szCs w:val="24"/>
          <w:lang w:val="hu-HU" w:eastAsia="hu-HU"/>
        </w:rPr>
        <w:t>,</w:t>
      </w:r>
      <w:r w:rsidRPr="00712070">
        <w:rPr>
          <w:rFonts w:ascii="Times New Roman" w:eastAsia="Times New Roman" w:hAnsi="Times New Roman" w:cs="Times New Roman"/>
          <w:sz w:val="24"/>
          <w:szCs w:val="24"/>
          <w:lang w:val="hu-HU" w:eastAsia="hu-HU"/>
        </w:rPr>
        <w:t xml:space="preserve"> T.V., Yuan, L. Azevedo, M. S. P., Jeong, K., Gonzalez, A., M., Saif, L.</w:t>
      </w:r>
      <w:r w:rsidRPr="00712070">
        <w:rPr>
          <w:rFonts w:ascii="Times New Roman" w:hAnsi="Times New Roman" w:cs="Times New Roman"/>
          <w:sz w:val="24"/>
          <w:szCs w:val="24"/>
        </w:rPr>
        <w:t xml:space="preserve"> (2007), </w:t>
      </w:r>
      <w:r w:rsidR="007E1CC0">
        <w:rPr>
          <w:rFonts w:ascii="Times New Roman" w:hAnsi="Times New Roman" w:cs="Times New Roman"/>
          <w:sz w:val="24"/>
          <w:szCs w:val="24"/>
        </w:rPr>
        <w:t>provides new information to</w:t>
      </w:r>
      <w:r w:rsidRPr="00712070">
        <w:rPr>
          <w:rFonts w:ascii="Times New Roman" w:hAnsi="Times New Roman" w:cs="Times New Roman"/>
          <w:sz w:val="24"/>
          <w:szCs w:val="24"/>
        </w:rPr>
        <w:t xml:space="preserve"> support previously unrecognised roles of these cytokines. The results indicated that the highest cytokine absorption in suckled piglets occurred in the first two days which also coincided with gut closure. This high concentration of cytokines in the </w:t>
      </w:r>
      <w:proofErr w:type="gramStart"/>
      <w:r w:rsidRPr="00712070">
        <w:rPr>
          <w:rFonts w:ascii="Times New Roman" w:hAnsi="Times New Roman" w:cs="Times New Roman"/>
          <w:sz w:val="24"/>
          <w:szCs w:val="24"/>
        </w:rPr>
        <w:t>piglets</w:t>
      </w:r>
      <w:proofErr w:type="gramEnd"/>
      <w:r w:rsidRPr="00712070">
        <w:rPr>
          <w:rFonts w:ascii="Times New Roman" w:hAnsi="Times New Roman" w:cs="Times New Roman"/>
          <w:sz w:val="24"/>
          <w:szCs w:val="24"/>
        </w:rPr>
        <w:t xml:space="preserve"> serum could be due to the absorption across the intestinal wall.</w:t>
      </w:r>
    </w:p>
    <w:p w:rsidR="00B83F5A" w:rsidRPr="00712070" w:rsidRDefault="00B83F5A" w:rsidP="00B83F5A">
      <w:pPr>
        <w:spacing w:line="360" w:lineRule="auto"/>
        <w:rPr>
          <w:rFonts w:ascii="Times New Roman" w:hAnsi="Times New Roman" w:cs="Times New Roman"/>
          <w:sz w:val="24"/>
          <w:szCs w:val="24"/>
        </w:rPr>
      </w:pPr>
    </w:p>
    <w:p w:rsidR="00B83F5A" w:rsidRPr="00712070" w:rsidRDefault="00B83F5A" w:rsidP="00B83F5A">
      <w:pPr>
        <w:spacing w:line="360" w:lineRule="auto"/>
        <w:rPr>
          <w:rFonts w:ascii="Times New Roman" w:hAnsi="Times New Roman" w:cs="Times New Roman"/>
          <w:b/>
          <w:sz w:val="24"/>
          <w:szCs w:val="24"/>
        </w:rPr>
      </w:pPr>
      <w:r w:rsidRPr="00712070">
        <w:rPr>
          <w:rFonts w:ascii="Times New Roman" w:hAnsi="Times New Roman" w:cs="Times New Roman"/>
          <w:b/>
          <w:sz w:val="24"/>
          <w:szCs w:val="24"/>
        </w:rPr>
        <w:t>Physiological Importance of Colostrum:</w:t>
      </w:r>
    </w:p>
    <w:p w:rsidR="00B83F5A" w:rsidRPr="00712070" w:rsidRDefault="00B83F5A" w:rsidP="00B83F5A">
      <w:pPr>
        <w:spacing w:line="360" w:lineRule="auto"/>
        <w:rPr>
          <w:rFonts w:ascii="Times New Roman" w:hAnsi="Times New Roman" w:cs="Times New Roman"/>
          <w:sz w:val="24"/>
          <w:szCs w:val="24"/>
        </w:rPr>
      </w:pPr>
      <w:r w:rsidRPr="00712070">
        <w:rPr>
          <w:rFonts w:ascii="Times New Roman" w:hAnsi="Times New Roman" w:cs="Times New Roman"/>
          <w:sz w:val="24"/>
          <w:szCs w:val="24"/>
        </w:rPr>
        <w:t xml:space="preserve">Colostrum provides the </w:t>
      </w:r>
      <w:proofErr w:type="spellStart"/>
      <w:r w:rsidRPr="00712070">
        <w:rPr>
          <w:rFonts w:ascii="Times New Roman" w:hAnsi="Times New Roman" w:cs="Times New Roman"/>
          <w:sz w:val="24"/>
          <w:szCs w:val="24"/>
        </w:rPr>
        <w:t>newborns</w:t>
      </w:r>
      <w:proofErr w:type="spellEnd"/>
      <w:r w:rsidRPr="00712070">
        <w:rPr>
          <w:rFonts w:ascii="Times New Roman" w:hAnsi="Times New Roman" w:cs="Times New Roman"/>
          <w:sz w:val="24"/>
          <w:szCs w:val="24"/>
        </w:rPr>
        <w:t xml:space="preserve"> with energy and maternal antibodies. </w:t>
      </w:r>
      <w:proofErr w:type="gramStart"/>
      <w:r w:rsidRPr="00712070">
        <w:rPr>
          <w:rFonts w:ascii="Times New Roman" w:hAnsi="Times New Roman" w:cs="Times New Roman"/>
          <w:sz w:val="24"/>
          <w:szCs w:val="24"/>
        </w:rPr>
        <w:t>it</w:t>
      </w:r>
      <w:proofErr w:type="gramEnd"/>
      <w:r w:rsidRPr="00712070">
        <w:rPr>
          <w:rFonts w:ascii="Times New Roman" w:hAnsi="Times New Roman" w:cs="Times New Roman"/>
          <w:sz w:val="24"/>
          <w:szCs w:val="24"/>
        </w:rPr>
        <w:t xml:space="preserve"> helps keep the animal warm and acts as a laxative which helps to remove </w:t>
      </w:r>
      <w:proofErr w:type="spellStart"/>
      <w:r w:rsidRPr="00712070">
        <w:rPr>
          <w:rFonts w:ascii="Times New Roman" w:hAnsi="Times New Roman" w:cs="Times New Roman"/>
          <w:sz w:val="24"/>
          <w:szCs w:val="24"/>
        </w:rPr>
        <w:t>fecal</w:t>
      </w:r>
      <w:proofErr w:type="spellEnd"/>
      <w:r w:rsidRPr="00712070">
        <w:rPr>
          <w:rFonts w:ascii="Times New Roman" w:hAnsi="Times New Roman" w:cs="Times New Roman"/>
          <w:sz w:val="24"/>
          <w:szCs w:val="24"/>
        </w:rPr>
        <w:t xml:space="preserve"> matter(meconium) in </w:t>
      </w:r>
      <w:proofErr w:type="spellStart"/>
      <w:r w:rsidRPr="00712070">
        <w:rPr>
          <w:rFonts w:ascii="Times New Roman" w:hAnsi="Times New Roman" w:cs="Times New Roman"/>
          <w:sz w:val="24"/>
          <w:szCs w:val="24"/>
        </w:rPr>
        <w:t>newborns</w:t>
      </w:r>
      <w:proofErr w:type="spellEnd"/>
      <w:r w:rsidRPr="00712070">
        <w:rPr>
          <w:rFonts w:ascii="Times New Roman" w:hAnsi="Times New Roman" w:cs="Times New Roman"/>
          <w:sz w:val="24"/>
          <w:szCs w:val="24"/>
        </w:rPr>
        <w:t xml:space="preserve"> digestive tract </w:t>
      </w:r>
      <w:sdt>
        <w:sdtPr>
          <w:rPr>
            <w:rFonts w:ascii="Times New Roman" w:hAnsi="Times New Roman" w:cs="Times New Roman"/>
            <w:sz w:val="24"/>
            <w:szCs w:val="24"/>
          </w:rPr>
          <w:id w:val="-892885102"/>
          <w:citation/>
        </w:sdtPr>
        <w:sdtEndPr/>
        <w:sdtContent>
          <w:r w:rsidRPr="00712070">
            <w:rPr>
              <w:rFonts w:ascii="Times New Roman" w:hAnsi="Times New Roman" w:cs="Times New Roman"/>
              <w:sz w:val="24"/>
              <w:szCs w:val="24"/>
            </w:rPr>
            <w:fldChar w:fldCharType="begin"/>
          </w:r>
          <w:r w:rsidRPr="00712070">
            <w:rPr>
              <w:rFonts w:ascii="Times New Roman" w:hAnsi="Times New Roman" w:cs="Times New Roman"/>
              <w:sz w:val="24"/>
              <w:szCs w:val="24"/>
            </w:rPr>
            <w:instrText xml:space="preserve"> CITATION Sja03 \l 2057 </w:instrText>
          </w:r>
          <w:r w:rsidRPr="00712070">
            <w:rPr>
              <w:rFonts w:ascii="Times New Roman" w:hAnsi="Times New Roman" w:cs="Times New Roman"/>
              <w:sz w:val="24"/>
              <w:szCs w:val="24"/>
            </w:rPr>
            <w:fldChar w:fldCharType="separate"/>
          </w:r>
          <w:r w:rsidRPr="00712070">
            <w:rPr>
              <w:rFonts w:ascii="Times New Roman" w:hAnsi="Times New Roman" w:cs="Times New Roman"/>
              <w:noProof/>
              <w:sz w:val="24"/>
              <w:szCs w:val="24"/>
            </w:rPr>
            <w:t>(Sjaastad, 2003)</w:t>
          </w:r>
          <w:r w:rsidRPr="00712070">
            <w:rPr>
              <w:rFonts w:ascii="Times New Roman" w:hAnsi="Times New Roman" w:cs="Times New Roman"/>
              <w:sz w:val="24"/>
              <w:szCs w:val="24"/>
            </w:rPr>
            <w:fldChar w:fldCharType="end"/>
          </w:r>
        </w:sdtContent>
      </w:sdt>
      <w:r w:rsidRPr="00712070">
        <w:rPr>
          <w:rFonts w:ascii="Times New Roman" w:hAnsi="Times New Roman" w:cs="Times New Roman"/>
          <w:sz w:val="24"/>
          <w:szCs w:val="24"/>
        </w:rPr>
        <w:t>.</w:t>
      </w:r>
    </w:p>
    <w:p w:rsidR="00B83F5A" w:rsidRPr="00712070" w:rsidRDefault="00B83F5A" w:rsidP="00B83F5A">
      <w:pPr>
        <w:spacing w:line="360" w:lineRule="auto"/>
        <w:rPr>
          <w:rFonts w:ascii="Times New Roman" w:hAnsi="Times New Roman" w:cs="Times New Roman"/>
          <w:sz w:val="24"/>
          <w:szCs w:val="24"/>
        </w:rPr>
      </w:pPr>
      <w:r w:rsidRPr="00712070">
        <w:rPr>
          <w:rFonts w:ascii="Times New Roman" w:hAnsi="Times New Roman" w:cs="Times New Roman"/>
          <w:sz w:val="24"/>
          <w:szCs w:val="24"/>
        </w:rPr>
        <w:t xml:space="preserve">The general view on absorption of macromolecules in the small intestine was that the immature ‘leaky’ epithelium was allowing the transfer of </w:t>
      </w:r>
      <w:proofErr w:type="spellStart"/>
      <w:r w:rsidRPr="00712070">
        <w:rPr>
          <w:rFonts w:ascii="Times New Roman" w:hAnsi="Times New Roman" w:cs="Times New Roman"/>
          <w:sz w:val="24"/>
          <w:szCs w:val="24"/>
        </w:rPr>
        <w:t>theses</w:t>
      </w:r>
      <w:proofErr w:type="spellEnd"/>
      <w:r w:rsidRPr="00712070">
        <w:rPr>
          <w:rFonts w:ascii="Times New Roman" w:hAnsi="Times New Roman" w:cs="Times New Roman"/>
          <w:sz w:val="24"/>
          <w:szCs w:val="24"/>
        </w:rPr>
        <w:t xml:space="preserve"> large macromolecules. However, although this may be the case for ions (sodium, chloride) and small molecules (lactulose, </w:t>
      </w:r>
      <w:proofErr w:type="spellStart"/>
      <w:r w:rsidRPr="00712070">
        <w:rPr>
          <w:rFonts w:ascii="Times New Roman" w:hAnsi="Times New Roman" w:cs="Times New Roman"/>
          <w:sz w:val="24"/>
          <w:szCs w:val="24"/>
        </w:rPr>
        <w:t>monosaccharidees</w:t>
      </w:r>
      <w:proofErr w:type="spellEnd"/>
      <w:r w:rsidRPr="00712070">
        <w:rPr>
          <w:rFonts w:ascii="Times New Roman" w:hAnsi="Times New Roman" w:cs="Times New Roman"/>
          <w:sz w:val="24"/>
          <w:szCs w:val="24"/>
        </w:rPr>
        <w:t xml:space="preserve">), the different groups of molecules have different transport mechanisms by which they cross the epithelium. For example the intestinal enterocytes have the ability to absorb large amounts of </w:t>
      </w:r>
      <w:proofErr w:type="spellStart"/>
      <w:r w:rsidRPr="00712070">
        <w:rPr>
          <w:rFonts w:ascii="Times New Roman" w:hAnsi="Times New Roman" w:cs="Times New Roman"/>
          <w:sz w:val="24"/>
          <w:szCs w:val="24"/>
        </w:rPr>
        <w:t>immunoglobulins</w:t>
      </w:r>
      <w:proofErr w:type="spellEnd"/>
      <w:r w:rsidRPr="00712070">
        <w:rPr>
          <w:rFonts w:ascii="Times New Roman" w:hAnsi="Times New Roman" w:cs="Times New Roman"/>
          <w:sz w:val="24"/>
          <w:szCs w:val="24"/>
        </w:rPr>
        <w:t xml:space="preserve"> (</w:t>
      </w:r>
      <w:proofErr w:type="spellStart"/>
      <w:r w:rsidRPr="00712070">
        <w:rPr>
          <w:rFonts w:ascii="Times New Roman" w:hAnsi="Times New Roman" w:cs="Times New Roman"/>
          <w:sz w:val="24"/>
          <w:szCs w:val="24"/>
        </w:rPr>
        <w:t>Ig</w:t>
      </w:r>
      <w:proofErr w:type="spellEnd"/>
      <w:r w:rsidRPr="00712070">
        <w:rPr>
          <w:rFonts w:ascii="Times New Roman" w:hAnsi="Times New Roman" w:cs="Times New Roman"/>
          <w:sz w:val="24"/>
          <w:szCs w:val="24"/>
        </w:rPr>
        <w:t xml:space="preserve">) by endocytosis. The ability to </w:t>
      </w:r>
      <w:r w:rsidRPr="00712070">
        <w:rPr>
          <w:rFonts w:ascii="Times New Roman" w:hAnsi="Times New Roman" w:cs="Times New Roman"/>
          <w:sz w:val="24"/>
          <w:szCs w:val="24"/>
        </w:rPr>
        <w:lastRenderedPageBreak/>
        <w:t>carry out this process develops close to term and disappears soon after birth in response to enteral feeding. Therefore, it is though</w:t>
      </w:r>
      <w:r w:rsidR="001926C8" w:rsidRPr="00712070">
        <w:rPr>
          <w:rFonts w:ascii="Times New Roman" w:hAnsi="Times New Roman" w:cs="Times New Roman"/>
          <w:sz w:val="24"/>
          <w:szCs w:val="24"/>
        </w:rPr>
        <w:t>t</w:t>
      </w:r>
      <w:r w:rsidRPr="00712070">
        <w:rPr>
          <w:rFonts w:ascii="Times New Roman" w:hAnsi="Times New Roman" w:cs="Times New Roman"/>
          <w:sz w:val="24"/>
          <w:szCs w:val="24"/>
        </w:rPr>
        <w:t xml:space="preserve"> that an animal that is born prematurely may lack this ability.  Hence the piglets, lambs and calves that were born prematurely showed a decreased ability to absorb intact protein molecules</w:t>
      </w:r>
      <w:sdt>
        <w:sdtPr>
          <w:rPr>
            <w:rFonts w:ascii="Times New Roman" w:hAnsi="Times New Roman" w:cs="Times New Roman"/>
            <w:sz w:val="24"/>
            <w:szCs w:val="24"/>
          </w:rPr>
          <w:id w:val="-1699538974"/>
          <w:citation/>
        </w:sdtPr>
        <w:sdtEndPr/>
        <w:sdtContent>
          <w:r w:rsidRPr="00712070">
            <w:rPr>
              <w:rFonts w:ascii="Times New Roman" w:hAnsi="Times New Roman" w:cs="Times New Roman"/>
              <w:sz w:val="24"/>
              <w:szCs w:val="24"/>
            </w:rPr>
            <w:fldChar w:fldCharType="begin"/>
          </w:r>
          <w:r w:rsidRPr="00712070">
            <w:rPr>
              <w:rFonts w:ascii="Times New Roman" w:hAnsi="Times New Roman" w:cs="Times New Roman"/>
              <w:sz w:val="24"/>
              <w:szCs w:val="24"/>
            </w:rPr>
            <w:instrText xml:space="preserve"> CITATION PTS03 \l 2057 </w:instrText>
          </w:r>
          <w:r w:rsidRPr="00712070">
            <w:rPr>
              <w:rFonts w:ascii="Times New Roman" w:hAnsi="Times New Roman" w:cs="Times New Roman"/>
              <w:sz w:val="24"/>
              <w:szCs w:val="24"/>
            </w:rPr>
            <w:fldChar w:fldCharType="separate"/>
          </w:r>
          <w:r w:rsidRPr="00712070">
            <w:rPr>
              <w:rFonts w:ascii="Times New Roman" w:hAnsi="Times New Roman" w:cs="Times New Roman"/>
              <w:noProof/>
              <w:sz w:val="24"/>
              <w:szCs w:val="24"/>
            </w:rPr>
            <w:t xml:space="preserve"> (Sanglid, 2003)</w:t>
          </w:r>
          <w:r w:rsidRPr="00712070">
            <w:rPr>
              <w:rFonts w:ascii="Times New Roman" w:hAnsi="Times New Roman" w:cs="Times New Roman"/>
              <w:sz w:val="24"/>
              <w:szCs w:val="24"/>
            </w:rPr>
            <w:fldChar w:fldCharType="end"/>
          </w:r>
        </w:sdtContent>
      </w:sdt>
    </w:p>
    <w:p w:rsidR="00B83F5A" w:rsidRPr="00712070" w:rsidRDefault="00B83F5A" w:rsidP="00B83F5A">
      <w:pPr>
        <w:pStyle w:val="Heading1"/>
        <w:shd w:val="clear" w:color="auto" w:fill="FFFFFF"/>
        <w:spacing w:before="0" w:beforeAutospacing="0" w:after="0" w:afterAutospacing="0" w:line="360" w:lineRule="auto"/>
        <w:textAlignment w:val="baseline"/>
        <w:rPr>
          <w:b w:val="0"/>
          <w:sz w:val="24"/>
          <w:szCs w:val="24"/>
        </w:rPr>
      </w:pPr>
      <w:r w:rsidRPr="00712070">
        <w:rPr>
          <w:b w:val="0"/>
          <w:sz w:val="24"/>
          <w:szCs w:val="24"/>
        </w:rPr>
        <w:t xml:space="preserve">The other important physiological role of colostrum is its stimulation of the development of the </w:t>
      </w:r>
      <w:proofErr w:type="spellStart"/>
      <w:r w:rsidRPr="00712070">
        <w:rPr>
          <w:b w:val="0"/>
          <w:sz w:val="24"/>
          <w:szCs w:val="24"/>
        </w:rPr>
        <w:t>newborns</w:t>
      </w:r>
      <w:proofErr w:type="spellEnd"/>
      <w:r w:rsidRPr="00712070">
        <w:rPr>
          <w:b w:val="0"/>
          <w:sz w:val="24"/>
          <w:szCs w:val="24"/>
        </w:rPr>
        <w:t xml:space="preserve"> gastrointestinal tract (GIT). This occurs through both nutritive and non-nutritive factors such as hormones and growth factors. As a result of this glucose </w:t>
      </w:r>
      <w:proofErr w:type="spellStart"/>
      <w:r w:rsidRPr="00712070">
        <w:rPr>
          <w:b w:val="0"/>
          <w:sz w:val="24"/>
          <w:szCs w:val="24"/>
        </w:rPr>
        <w:t>absorbtion</w:t>
      </w:r>
      <w:proofErr w:type="spellEnd"/>
      <w:r w:rsidRPr="00712070">
        <w:rPr>
          <w:b w:val="0"/>
          <w:sz w:val="24"/>
          <w:szCs w:val="24"/>
        </w:rPr>
        <w:t xml:space="preserve"> is improved and a rise in hepatic glycogen concentrations can be noted in new-borns fed from colostrum from birt</w:t>
      </w:r>
      <w:r w:rsidR="007E1CC0">
        <w:rPr>
          <w:b w:val="0"/>
          <w:sz w:val="24"/>
          <w:szCs w:val="24"/>
        </w:rPr>
        <w:t>h in comparison to new-borns fed</w:t>
      </w:r>
      <w:r w:rsidRPr="00712070">
        <w:rPr>
          <w:b w:val="0"/>
          <w:sz w:val="24"/>
          <w:szCs w:val="24"/>
        </w:rPr>
        <w:t xml:space="preserve"> non-colostrum milk after birth (</w:t>
      </w:r>
      <w:proofErr w:type="spellStart"/>
      <w:r w:rsidRPr="00712070">
        <w:rPr>
          <w:b w:val="0"/>
          <w:sz w:val="24"/>
          <w:szCs w:val="24"/>
        </w:rPr>
        <w:t>Hammon</w:t>
      </w:r>
      <w:proofErr w:type="spellEnd"/>
      <w:r w:rsidRPr="00712070">
        <w:rPr>
          <w:b w:val="0"/>
          <w:sz w:val="24"/>
          <w:szCs w:val="24"/>
        </w:rPr>
        <w:t xml:space="preserve">, Steinhoff-Wagner, </w:t>
      </w:r>
      <w:proofErr w:type="spellStart"/>
      <w:r w:rsidRPr="00712070">
        <w:rPr>
          <w:b w:val="0"/>
          <w:sz w:val="24"/>
          <w:szCs w:val="24"/>
        </w:rPr>
        <w:t>Flor</w:t>
      </w:r>
      <w:proofErr w:type="spellEnd"/>
      <w:r w:rsidRPr="00712070">
        <w:rPr>
          <w:b w:val="0"/>
          <w:sz w:val="24"/>
          <w:szCs w:val="24"/>
        </w:rPr>
        <w:t xml:space="preserve">, </w:t>
      </w:r>
      <w:proofErr w:type="spellStart"/>
      <w:r w:rsidRPr="00712070">
        <w:rPr>
          <w:b w:val="0"/>
          <w:sz w:val="24"/>
          <w:szCs w:val="24"/>
        </w:rPr>
        <w:t>Schönhusen</w:t>
      </w:r>
      <w:proofErr w:type="spellEnd"/>
      <w:r w:rsidRPr="00712070">
        <w:rPr>
          <w:b w:val="0"/>
          <w:sz w:val="24"/>
          <w:szCs w:val="24"/>
        </w:rPr>
        <w:t xml:space="preserve">, </w:t>
      </w:r>
      <w:proofErr w:type="spellStart"/>
      <w:r w:rsidRPr="00712070">
        <w:rPr>
          <w:b w:val="0"/>
          <w:sz w:val="24"/>
          <w:szCs w:val="24"/>
        </w:rPr>
        <w:t>Metges</w:t>
      </w:r>
      <w:proofErr w:type="spellEnd"/>
      <w:r w:rsidRPr="00712070">
        <w:rPr>
          <w:b w:val="0"/>
          <w:sz w:val="24"/>
          <w:szCs w:val="24"/>
        </w:rPr>
        <w:t>, 2012)</w:t>
      </w:r>
    </w:p>
    <w:p w:rsidR="00B83F5A" w:rsidRPr="00712070" w:rsidRDefault="00B83F5A" w:rsidP="00B83F5A">
      <w:pPr>
        <w:spacing w:line="360" w:lineRule="auto"/>
        <w:rPr>
          <w:rFonts w:ascii="Times New Roman" w:hAnsi="Times New Roman" w:cs="Times New Roman"/>
          <w:sz w:val="24"/>
          <w:szCs w:val="24"/>
        </w:rPr>
      </w:pPr>
      <w:r w:rsidRPr="00712070">
        <w:rPr>
          <w:rFonts w:ascii="Times New Roman" w:hAnsi="Times New Roman" w:cs="Times New Roman"/>
          <w:sz w:val="24"/>
          <w:szCs w:val="24"/>
        </w:rPr>
        <w:t xml:space="preserve">In the </w:t>
      </w:r>
      <w:proofErr w:type="spellStart"/>
      <w:r w:rsidRPr="00712070">
        <w:rPr>
          <w:rFonts w:ascii="Times New Roman" w:hAnsi="Times New Roman" w:cs="Times New Roman"/>
          <w:sz w:val="24"/>
          <w:szCs w:val="24"/>
        </w:rPr>
        <w:t>newborn</w:t>
      </w:r>
      <w:proofErr w:type="spellEnd"/>
      <w:r w:rsidRPr="00712070">
        <w:rPr>
          <w:rFonts w:ascii="Times New Roman" w:hAnsi="Times New Roman" w:cs="Times New Roman"/>
          <w:sz w:val="24"/>
          <w:szCs w:val="24"/>
        </w:rPr>
        <w:t xml:space="preserve"> farm animal the immunoglobulin in colostrum is absorbed through intestinal epithelium without degradation. In piglets, foals, lambs, and calves the absorption of </w:t>
      </w:r>
      <w:proofErr w:type="spellStart"/>
      <w:r w:rsidRPr="00712070">
        <w:rPr>
          <w:rFonts w:ascii="Times New Roman" w:hAnsi="Times New Roman" w:cs="Times New Roman"/>
          <w:sz w:val="24"/>
          <w:szCs w:val="24"/>
        </w:rPr>
        <w:t>Ig</w:t>
      </w:r>
      <w:proofErr w:type="spellEnd"/>
      <w:r w:rsidRPr="00712070">
        <w:rPr>
          <w:rFonts w:ascii="Times New Roman" w:hAnsi="Times New Roman" w:cs="Times New Roman"/>
          <w:sz w:val="24"/>
          <w:szCs w:val="24"/>
        </w:rPr>
        <w:t xml:space="preserve"> through the intestinal tract occurs mainly by a nonspecific endocytosis of macromolecules. However this absorption process tends to cease after 1-2 days of colostrum exposure. In pig the intestinal closure occurs around 6-12 hours after feeding colostrum and rapidly progresses after that so that complete closure is by the 24-36 hour. The factors inducing the closure are said to vary amongst species. These factors involve </w:t>
      </w:r>
      <w:proofErr w:type="spellStart"/>
      <w:r w:rsidRPr="00712070">
        <w:rPr>
          <w:rFonts w:ascii="Times New Roman" w:hAnsi="Times New Roman" w:cs="Times New Roman"/>
          <w:sz w:val="24"/>
          <w:szCs w:val="24"/>
        </w:rPr>
        <w:t>colostral</w:t>
      </w:r>
      <w:proofErr w:type="spellEnd"/>
      <w:r w:rsidRPr="00712070">
        <w:rPr>
          <w:rFonts w:ascii="Times New Roman" w:hAnsi="Times New Roman" w:cs="Times New Roman"/>
          <w:sz w:val="24"/>
          <w:szCs w:val="24"/>
        </w:rPr>
        <w:t xml:space="preserve"> and systemic factors as well as the maturity of the gut epithelium. For example, studies showed that glucocorticoids appear to reduce the capacity for and duration macromolecule transfer in suckling rats, whereas it has the opposite effect in pigs and new born lambs</w:t>
      </w:r>
      <w:sdt>
        <w:sdtPr>
          <w:rPr>
            <w:rFonts w:ascii="Times New Roman" w:hAnsi="Times New Roman" w:cs="Times New Roman"/>
            <w:sz w:val="24"/>
            <w:szCs w:val="24"/>
          </w:rPr>
          <w:id w:val="1036084577"/>
          <w:citation/>
        </w:sdtPr>
        <w:sdtEndPr/>
        <w:sdtContent>
          <w:r w:rsidRPr="00712070">
            <w:rPr>
              <w:rFonts w:ascii="Times New Roman" w:hAnsi="Times New Roman" w:cs="Times New Roman"/>
              <w:sz w:val="24"/>
              <w:szCs w:val="24"/>
            </w:rPr>
            <w:fldChar w:fldCharType="begin"/>
          </w:r>
          <w:r w:rsidRPr="00712070">
            <w:rPr>
              <w:rFonts w:ascii="Times New Roman" w:hAnsi="Times New Roman" w:cs="Times New Roman"/>
              <w:sz w:val="24"/>
              <w:szCs w:val="24"/>
            </w:rPr>
            <w:instrText xml:space="preserve"> CITATION PTS03 \l 2057 </w:instrText>
          </w:r>
          <w:r w:rsidRPr="00712070">
            <w:rPr>
              <w:rFonts w:ascii="Times New Roman" w:hAnsi="Times New Roman" w:cs="Times New Roman"/>
              <w:sz w:val="24"/>
              <w:szCs w:val="24"/>
            </w:rPr>
            <w:fldChar w:fldCharType="separate"/>
          </w:r>
          <w:r w:rsidRPr="00712070">
            <w:rPr>
              <w:rFonts w:ascii="Times New Roman" w:hAnsi="Times New Roman" w:cs="Times New Roman"/>
              <w:noProof/>
              <w:sz w:val="24"/>
              <w:szCs w:val="24"/>
            </w:rPr>
            <w:t xml:space="preserve"> (Sanglid, 2003)</w:t>
          </w:r>
          <w:r w:rsidRPr="00712070">
            <w:rPr>
              <w:rFonts w:ascii="Times New Roman" w:hAnsi="Times New Roman" w:cs="Times New Roman"/>
              <w:sz w:val="24"/>
              <w:szCs w:val="24"/>
            </w:rPr>
            <w:fldChar w:fldCharType="end"/>
          </w:r>
        </w:sdtContent>
      </w:sdt>
      <w:r w:rsidRPr="00712070">
        <w:rPr>
          <w:rFonts w:ascii="Times New Roman" w:hAnsi="Times New Roman" w:cs="Times New Roman"/>
          <w:sz w:val="24"/>
          <w:szCs w:val="24"/>
        </w:rPr>
        <w:t>.</w:t>
      </w:r>
    </w:p>
    <w:p w:rsidR="00B83F5A" w:rsidRPr="00712070" w:rsidRDefault="00B83F5A" w:rsidP="00B83F5A">
      <w:pPr>
        <w:pStyle w:val="Heading1"/>
        <w:shd w:val="clear" w:color="auto" w:fill="FFFFFF"/>
        <w:spacing w:before="0" w:beforeAutospacing="0" w:after="0" w:afterAutospacing="0" w:line="360" w:lineRule="auto"/>
        <w:textAlignment w:val="baseline"/>
        <w:rPr>
          <w:b w:val="0"/>
          <w:sz w:val="24"/>
          <w:szCs w:val="24"/>
        </w:rPr>
      </w:pPr>
    </w:p>
    <w:p w:rsidR="00B83F5A" w:rsidRPr="00712070" w:rsidRDefault="00B83F5A" w:rsidP="00B83F5A">
      <w:pPr>
        <w:pStyle w:val="Heading1"/>
        <w:shd w:val="clear" w:color="auto" w:fill="FFFFFF"/>
        <w:spacing w:before="0" w:beforeAutospacing="0" w:after="0" w:afterAutospacing="0" w:line="360" w:lineRule="auto"/>
        <w:textAlignment w:val="baseline"/>
        <w:rPr>
          <w:b w:val="0"/>
          <w:sz w:val="24"/>
          <w:szCs w:val="24"/>
        </w:rPr>
      </w:pPr>
    </w:p>
    <w:p w:rsidR="00B83F5A" w:rsidRPr="00712070" w:rsidRDefault="00B83F5A" w:rsidP="00B83F5A">
      <w:pPr>
        <w:pStyle w:val="Heading1"/>
        <w:shd w:val="clear" w:color="auto" w:fill="FFFFFF"/>
        <w:spacing w:before="0" w:beforeAutospacing="0" w:after="0" w:afterAutospacing="0" w:line="360" w:lineRule="auto"/>
        <w:textAlignment w:val="baseline"/>
        <w:rPr>
          <w:b w:val="0"/>
          <w:sz w:val="24"/>
          <w:szCs w:val="24"/>
        </w:rPr>
      </w:pPr>
    </w:p>
    <w:p w:rsidR="00B83F5A" w:rsidRPr="00712070" w:rsidRDefault="00B83F5A" w:rsidP="00B83F5A">
      <w:pPr>
        <w:spacing w:line="360" w:lineRule="auto"/>
        <w:rPr>
          <w:rFonts w:ascii="Times New Roman" w:hAnsi="Times New Roman" w:cs="Times New Roman"/>
          <w:sz w:val="24"/>
          <w:szCs w:val="24"/>
        </w:rPr>
      </w:pPr>
      <w:proofErr w:type="spellStart"/>
      <w:r w:rsidRPr="00712070">
        <w:rPr>
          <w:rFonts w:ascii="Times New Roman" w:hAnsi="Times New Roman" w:cs="Times New Roman"/>
          <w:sz w:val="24"/>
          <w:szCs w:val="24"/>
        </w:rPr>
        <w:t>Xu</w:t>
      </w:r>
      <w:proofErr w:type="spellEnd"/>
      <w:r w:rsidRPr="00712070">
        <w:rPr>
          <w:rFonts w:ascii="Times New Roman" w:hAnsi="Times New Roman" w:cs="Times New Roman"/>
          <w:sz w:val="24"/>
          <w:szCs w:val="24"/>
        </w:rPr>
        <w:t xml:space="preserve">, Chen, </w:t>
      </w:r>
      <w:proofErr w:type="spellStart"/>
      <w:r w:rsidRPr="00712070">
        <w:rPr>
          <w:rFonts w:ascii="Times New Roman" w:hAnsi="Times New Roman" w:cs="Times New Roman"/>
          <w:sz w:val="24"/>
          <w:szCs w:val="24"/>
        </w:rPr>
        <w:t>Gao</w:t>
      </w:r>
      <w:proofErr w:type="spellEnd"/>
      <w:r w:rsidRPr="00712070">
        <w:rPr>
          <w:rFonts w:ascii="Times New Roman" w:hAnsi="Times New Roman" w:cs="Times New Roman"/>
          <w:sz w:val="24"/>
          <w:szCs w:val="24"/>
        </w:rPr>
        <w:t xml:space="preserve">, Du carried out research that investigated the in vivo and in vitro effects of </w:t>
      </w:r>
      <w:proofErr w:type="spellStart"/>
      <w:r w:rsidRPr="00712070">
        <w:rPr>
          <w:rFonts w:ascii="Times New Roman" w:hAnsi="Times New Roman" w:cs="Times New Roman"/>
          <w:sz w:val="24"/>
          <w:szCs w:val="24"/>
        </w:rPr>
        <w:t>IgG</w:t>
      </w:r>
      <w:proofErr w:type="spellEnd"/>
      <w:r w:rsidRPr="00712070">
        <w:rPr>
          <w:rFonts w:ascii="Times New Roman" w:hAnsi="Times New Roman" w:cs="Times New Roman"/>
          <w:sz w:val="24"/>
          <w:szCs w:val="24"/>
        </w:rPr>
        <w:t xml:space="preserve"> against 17 strains of diarrhoea bacteria from bovine colostrum. They based their research mainly on the fact that the main cause of illness and morbidity in </w:t>
      </w:r>
      <w:proofErr w:type="spellStart"/>
      <w:r w:rsidRPr="00712070">
        <w:rPr>
          <w:rFonts w:ascii="Times New Roman" w:hAnsi="Times New Roman" w:cs="Times New Roman"/>
          <w:sz w:val="24"/>
          <w:szCs w:val="24"/>
        </w:rPr>
        <w:t>newborns</w:t>
      </w:r>
      <w:proofErr w:type="spellEnd"/>
      <w:r w:rsidRPr="00712070">
        <w:rPr>
          <w:rFonts w:ascii="Times New Roman" w:hAnsi="Times New Roman" w:cs="Times New Roman"/>
          <w:sz w:val="24"/>
          <w:szCs w:val="24"/>
        </w:rPr>
        <w:t xml:space="preserve"> is a result of intestinal infections from rotavirus, </w:t>
      </w:r>
      <w:proofErr w:type="spellStart"/>
      <w:r w:rsidRPr="00712070">
        <w:rPr>
          <w:rFonts w:ascii="Times New Roman" w:hAnsi="Times New Roman" w:cs="Times New Roman"/>
          <w:sz w:val="24"/>
          <w:szCs w:val="24"/>
        </w:rPr>
        <w:t>eneteropathogenic</w:t>
      </w:r>
      <w:proofErr w:type="spellEnd"/>
      <w:r w:rsidRPr="00712070">
        <w:rPr>
          <w:rFonts w:ascii="Times New Roman" w:hAnsi="Times New Roman" w:cs="Times New Roman"/>
          <w:sz w:val="24"/>
          <w:szCs w:val="24"/>
        </w:rPr>
        <w:t xml:space="preserve"> and </w:t>
      </w:r>
      <w:proofErr w:type="spellStart"/>
      <w:r w:rsidRPr="00712070">
        <w:rPr>
          <w:rFonts w:ascii="Times New Roman" w:hAnsi="Times New Roman" w:cs="Times New Roman"/>
          <w:sz w:val="24"/>
          <w:szCs w:val="24"/>
        </w:rPr>
        <w:t>eneterotoxigenic</w:t>
      </w:r>
      <w:proofErr w:type="spellEnd"/>
      <w:r w:rsidRPr="00712070">
        <w:rPr>
          <w:rFonts w:ascii="Times New Roman" w:hAnsi="Times New Roman" w:cs="Times New Roman"/>
          <w:sz w:val="24"/>
          <w:szCs w:val="24"/>
        </w:rPr>
        <w:t xml:space="preserve"> E Coli, </w:t>
      </w:r>
      <w:proofErr w:type="spellStart"/>
      <w:r w:rsidRPr="00712070">
        <w:rPr>
          <w:rFonts w:ascii="Times New Roman" w:hAnsi="Times New Roman" w:cs="Times New Roman"/>
          <w:sz w:val="24"/>
          <w:szCs w:val="24"/>
        </w:rPr>
        <w:t>Shigella</w:t>
      </w:r>
      <w:proofErr w:type="spellEnd"/>
      <w:r w:rsidRPr="00712070">
        <w:rPr>
          <w:rFonts w:ascii="Times New Roman" w:hAnsi="Times New Roman" w:cs="Times New Roman"/>
          <w:sz w:val="24"/>
          <w:szCs w:val="24"/>
        </w:rPr>
        <w:t xml:space="preserve"> and salmonella. From their research they concluded that </w:t>
      </w:r>
      <w:proofErr w:type="spellStart"/>
      <w:r w:rsidRPr="00712070">
        <w:rPr>
          <w:rFonts w:ascii="Times New Roman" w:hAnsi="Times New Roman" w:cs="Times New Roman"/>
          <w:sz w:val="24"/>
          <w:szCs w:val="24"/>
        </w:rPr>
        <w:t>newborns</w:t>
      </w:r>
      <w:proofErr w:type="spellEnd"/>
      <w:r w:rsidRPr="00712070">
        <w:rPr>
          <w:rFonts w:ascii="Times New Roman" w:hAnsi="Times New Roman" w:cs="Times New Roman"/>
          <w:sz w:val="24"/>
          <w:szCs w:val="24"/>
        </w:rPr>
        <w:t xml:space="preserve"> gain </w:t>
      </w:r>
      <w:r w:rsidR="00592FDE" w:rsidRPr="00712070">
        <w:rPr>
          <w:rFonts w:ascii="Times New Roman" w:hAnsi="Times New Roman" w:cs="Times New Roman"/>
          <w:sz w:val="24"/>
          <w:szCs w:val="24"/>
        </w:rPr>
        <w:t>protection from</w:t>
      </w:r>
      <w:r w:rsidRPr="00712070">
        <w:rPr>
          <w:rFonts w:ascii="Times New Roman" w:hAnsi="Times New Roman" w:cs="Times New Roman"/>
          <w:sz w:val="24"/>
          <w:szCs w:val="24"/>
        </w:rPr>
        <w:t xml:space="preserve"> environmental pathogens through </w:t>
      </w:r>
      <w:proofErr w:type="spellStart"/>
      <w:r w:rsidRPr="00712070">
        <w:rPr>
          <w:rFonts w:ascii="Times New Roman" w:hAnsi="Times New Roman" w:cs="Times New Roman"/>
          <w:sz w:val="24"/>
          <w:szCs w:val="24"/>
        </w:rPr>
        <w:t>antiboidies</w:t>
      </w:r>
      <w:proofErr w:type="spellEnd"/>
      <w:r w:rsidRPr="00712070">
        <w:rPr>
          <w:rFonts w:ascii="Times New Roman" w:hAnsi="Times New Roman" w:cs="Times New Roman"/>
          <w:sz w:val="24"/>
          <w:szCs w:val="24"/>
        </w:rPr>
        <w:t xml:space="preserve"> mainly </w:t>
      </w:r>
      <w:proofErr w:type="spellStart"/>
      <w:proofErr w:type="gramStart"/>
      <w:r w:rsidRPr="00712070">
        <w:rPr>
          <w:rFonts w:ascii="Times New Roman" w:hAnsi="Times New Roman" w:cs="Times New Roman"/>
          <w:sz w:val="24"/>
          <w:szCs w:val="24"/>
        </w:rPr>
        <w:t>IgG</w:t>
      </w:r>
      <w:proofErr w:type="spellEnd"/>
      <w:proofErr w:type="gramEnd"/>
      <w:r w:rsidRPr="00712070">
        <w:rPr>
          <w:rFonts w:ascii="Times New Roman" w:hAnsi="Times New Roman" w:cs="Times New Roman"/>
          <w:sz w:val="24"/>
          <w:szCs w:val="24"/>
        </w:rPr>
        <w:t xml:space="preserve"> from the colostrum. This passive immunity is of crucial importance to the </w:t>
      </w:r>
      <w:proofErr w:type="spellStart"/>
      <w:r w:rsidRPr="00712070">
        <w:rPr>
          <w:rFonts w:ascii="Times New Roman" w:hAnsi="Times New Roman" w:cs="Times New Roman"/>
          <w:sz w:val="24"/>
          <w:szCs w:val="24"/>
        </w:rPr>
        <w:t>newborn</w:t>
      </w:r>
      <w:proofErr w:type="spellEnd"/>
      <w:r w:rsidRPr="00712070">
        <w:rPr>
          <w:rFonts w:ascii="Times New Roman" w:hAnsi="Times New Roman" w:cs="Times New Roman"/>
          <w:sz w:val="24"/>
          <w:szCs w:val="24"/>
        </w:rPr>
        <w:t xml:space="preserve"> calf until they establish their independent immunity, due to the fact that bovine animals don’t pass these antibodies through the placenta but through the colostrum only. Their research of past </w:t>
      </w:r>
      <w:proofErr w:type="spellStart"/>
      <w:r w:rsidRPr="00712070">
        <w:rPr>
          <w:rFonts w:ascii="Times New Roman" w:hAnsi="Times New Roman" w:cs="Times New Roman"/>
          <w:sz w:val="24"/>
          <w:szCs w:val="24"/>
        </w:rPr>
        <w:t>experiements</w:t>
      </w:r>
      <w:proofErr w:type="spellEnd"/>
      <w:r w:rsidRPr="00712070">
        <w:rPr>
          <w:rFonts w:ascii="Times New Roman" w:hAnsi="Times New Roman" w:cs="Times New Roman"/>
          <w:sz w:val="24"/>
          <w:szCs w:val="24"/>
        </w:rPr>
        <w:t xml:space="preserve"> also found that the stimulation of in vivo B lymphocytes will trigger an immune response that will increase the </w:t>
      </w:r>
      <w:r w:rsidRPr="00712070">
        <w:rPr>
          <w:rFonts w:ascii="Times New Roman" w:hAnsi="Times New Roman" w:cs="Times New Roman"/>
          <w:sz w:val="24"/>
          <w:szCs w:val="24"/>
        </w:rPr>
        <w:lastRenderedPageBreak/>
        <w:t>number of antibodies</w:t>
      </w:r>
      <w:r w:rsidR="0079097A">
        <w:rPr>
          <w:rFonts w:ascii="Times New Roman" w:hAnsi="Times New Roman" w:cs="Times New Roman"/>
          <w:sz w:val="24"/>
          <w:szCs w:val="24"/>
        </w:rPr>
        <w:t>. This</w:t>
      </w:r>
      <w:r w:rsidRPr="00712070">
        <w:rPr>
          <w:rFonts w:ascii="Times New Roman" w:hAnsi="Times New Roman" w:cs="Times New Roman"/>
          <w:sz w:val="24"/>
          <w:szCs w:val="24"/>
        </w:rPr>
        <w:t xml:space="preserve"> will specifically work on the introduced pathogens that the cows have been immunised against. The authors based their experiment on the research that they carried out from previous studies which showed the correlation between </w:t>
      </w:r>
      <w:proofErr w:type="spellStart"/>
      <w:r w:rsidRPr="00712070">
        <w:rPr>
          <w:rFonts w:ascii="Times New Roman" w:hAnsi="Times New Roman" w:cs="Times New Roman"/>
          <w:sz w:val="24"/>
          <w:szCs w:val="24"/>
        </w:rPr>
        <w:t>hyperimmunised</w:t>
      </w:r>
      <w:proofErr w:type="spellEnd"/>
      <w:r w:rsidRPr="00712070">
        <w:rPr>
          <w:rFonts w:ascii="Times New Roman" w:hAnsi="Times New Roman" w:cs="Times New Roman"/>
          <w:sz w:val="24"/>
          <w:szCs w:val="24"/>
        </w:rPr>
        <w:t xml:space="preserve"> colostrum providing protection against enteric diseases listed above. The cows were vaccinated with cells of 17 strains of pathogenic diarrhoea and </w:t>
      </w:r>
      <w:proofErr w:type="spellStart"/>
      <w:r w:rsidRPr="00712070">
        <w:rPr>
          <w:rFonts w:ascii="Times New Roman" w:hAnsi="Times New Roman" w:cs="Times New Roman"/>
          <w:sz w:val="24"/>
          <w:szCs w:val="24"/>
        </w:rPr>
        <w:t>colostral</w:t>
      </w:r>
      <w:proofErr w:type="spellEnd"/>
      <w:r w:rsidRPr="00712070">
        <w:rPr>
          <w:rFonts w:ascii="Times New Roman" w:hAnsi="Times New Roman" w:cs="Times New Roman"/>
          <w:sz w:val="24"/>
          <w:szCs w:val="24"/>
        </w:rPr>
        <w:t xml:space="preserve"> antibodies were excluded. The results showed an increased level of specific </w:t>
      </w:r>
      <w:proofErr w:type="spellStart"/>
      <w:r w:rsidRPr="00712070">
        <w:rPr>
          <w:rFonts w:ascii="Times New Roman" w:hAnsi="Times New Roman" w:cs="Times New Roman"/>
          <w:sz w:val="24"/>
          <w:szCs w:val="24"/>
        </w:rPr>
        <w:t>colostral</w:t>
      </w:r>
      <w:proofErr w:type="spellEnd"/>
      <w:r w:rsidRPr="00712070">
        <w:rPr>
          <w:rFonts w:ascii="Times New Roman" w:hAnsi="Times New Roman" w:cs="Times New Roman"/>
          <w:sz w:val="24"/>
          <w:szCs w:val="24"/>
        </w:rPr>
        <w:t xml:space="preserve"> </w:t>
      </w:r>
      <w:proofErr w:type="spellStart"/>
      <w:r w:rsidRPr="00712070">
        <w:rPr>
          <w:rFonts w:ascii="Times New Roman" w:hAnsi="Times New Roman" w:cs="Times New Roman"/>
          <w:sz w:val="24"/>
          <w:szCs w:val="24"/>
        </w:rPr>
        <w:t>IgGs</w:t>
      </w:r>
      <w:proofErr w:type="spellEnd"/>
      <w:r w:rsidRPr="00712070">
        <w:rPr>
          <w:rFonts w:ascii="Times New Roman" w:hAnsi="Times New Roman" w:cs="Times New Roman"/>
          <w:sz w:val="24"/>
          <w:szCs w:val="24"/>
        </w:rPr>
        <w:t xml:space="preserve"> in the cows that were immunized in the weeks prior to birth up until calving. To evaluate the quality of this immunity, highly purified </w:t>
      </w:r>
      <w:proofErr w:type="spellStart"/>
      <w:r w:rsidRPr="00712070">
        <w:rPr>
          <w:rFonts w:ascii="Times New Roman" w:hAnsi="Times New Roman" w:cs="Times New Roman"/>
          <w:sz w:val="24"/>
          <w:szCs w:val="24"/>
        </w:rPr>
        <w:t>IgGs</w:t>
      </w:r>
      <w:proofErr w:type="spellEnd"/>
      <w:r w:rsidRPr="00712070">
        <w:rPr>
          <w:rFonts w:ascii="Times New Roman" w:hAnsi="Times New Roman" w:cs="Times New Roman"/>
          <w:sz w:val="24"/>
          <w:szCs w:val="24"/>
        </w:rPr>
        <w:t xml:space="preserve"> were separated from both immunised (specific </w:t>
      </w:r>
      <w:proofErr w:type="spellStart"/>
      <w:r w:rsidRPr="00712070">
        <w:rPr>
          <w:rFonts w:ascii="Times New Roman" w:hAnsi="Times New Roman" w:cs="Times New Roman"/>
          <w:sz w:val="24"/>
          <w:szCs w:val="24"/>
        </w:rPr>
        <w:t>IgG</w:t>
      </w:r>
      <w:proofErr w:type="spellEnd"/>
      <w:r w:rsidRPr="00712070">
        <w:rPr>
          <w:rFonts w:ascii="Times New Roman" w:hAnsi="Times New Roman" w:cs="Times New Roman"/>
          <w:sz w:val="24"/>
          <w:szCs w:val="24"/>
        </w:rPr>
        <w:t xml:space="preserve"> isolated) and </w:t>
      </w:r>
      <w:proofErr w:type="spellStart"/>
      <w:proofErr w:type="gramStart"/>
      <w:r w:rsidRPr="00712070">
        <w:rPr>
          <w:rFonts w:ascii="Times New Roman" w:hAnsi="Times New Roman" w:cs="Times New Roman"/>
          <w:sz w:val="24"/>
          <w:szCs w:val="24"/>
        </w:rPr>
        <w:t>non</w:t>
      </w:r>
      <w:proofErr w:type="gramEnd"/>
      <w:r w:rsidRPr="00712070">
        <w:rPr>
          <w:rFonts w:ascii="Times New Roman" w:hAnsi="Times New Roman" w:cs="Times New Roman"/>
          <w:sz w:val="24"/>
          <w:szCs w:val="24"/>
        </w:rPr>
        <w:t xml:space="preserve"> immunised</w:t>
      </w:r>
      <w:proofErr w:type="spellEnd"/>
      <w:r w:rsidRPr="00712070">
        <w:rPr>
          <w:rFonts w:ascii="Times New Roman" w:hAnsi="Times New Roman" w:cs="Times New Roman"/>
          <w:sz w:val="24"/>
          <w:szCs w:val="24"/>
        </w:rPr>
        <w:t xml:space="preserve"> (normal </w:t>
      </w:r>
      <w:proofErr w:type="spellStart"/>
      <w:r w:rsidRPr="00712070">
        <w:rPr>
          <w:rFonts w:ascii="Times New Roman" w:hAnsi="Times New Roman" w:cs="Times New Roman"/>
          <w:sz w:val="24"/>
          <w:szCs w:val="24"/>
        </w:rPr>
        <w:t>IgG</w:t>
      </w:r>
      <w:proofErr w:type="spellEnd"/>
      <w:r w:rsidRPr="00712070">
        <w:rPr>
          <w:rFonts w:ascii="Times New Roman" w:hAnsi="Times New Roman" w:cs="Times New Roman"/>
          <w:sz w:val="24"/>
          <w:szCs w:val="24"/>
        </w:rPr>
        <w:t xml:space="preserve"> </w:t>
      </w:r>
      <w:proofErr w:type="spellStart"/>
      <w:r w:rsidRPr="00712070">
        <w:rPr>
          <w:rFonts w:ascii="Times New Roman" w:hAnsi="Times New Roman" w:cs="Times New Roman"/>
          <w:sz w:val="24"/>
          <w:szCs w:val="24"/>
        </w:rPr>
        <w:t>isaolated</w:t>
      </w:r>
      <w:proofErr w:type="spellEnd"/>
      <w:r w:rsidRPr="00712070">
        <w:rPr>
          <w:rFonts w:ascii="Times New Roman" w:hAnsi="Times New Roman" w:cs="Times New Roman"/>
          <w:sz w:val="24"/>
          <w:szCs w:val="24"/>
        </w:rPr>
        <w:t>) colostrum using ammonium sulphate precipitation</w:t>
      </w:r>
      <w:r w:rsidR="0079097A">
        <w:rPr>
          <w:rFonts w:ascii="Times New Roman" w:hAnsi="Times New Roman" w:cs="Times New Roman"/>
          <w:sz w:val="24"/>
          <w:szCs w:val="24"/>
        </w:rPr>
        <w:t xml:space="preserve"> </w:t>
      </w:r>
      <w:r w:rsidRPr="00712070">
        <w:rPr>
          <w:rFonts w:ascii="Times New Roman" w:hAnsi="Times New Roman" w:cs="Times New Roman"/>
          <w:sz w:val="24"/>
          <w:szCs w:val="24"/>
        </w:rPr>
        <w:t xml:space="preserve">and verified by SDS-PAGE, and were incubated with pathogens. The results verified that specific </w:t>
      </w:r>
      <w:proofErr w:type="spellStart"/>
      <w:r w:rsidRPr="00712070">
        <w:rPr>
          <w:rFonts w:ascii="Times New Roman" w:hAnsi="Times New Roman" w:cs="Times New Roman"/>
          <w:sz w:val="24"/>
          <w:szCs w:val="24"/>
        </w:rPr>
        <w:t>IgG</w:t>
      </w:r>
      <w:proofErr w:type="spellEnd"/>
      <w:r w:rsidRPr="00712070">
        <w:rPr>
          <w:rFonts w:ascii="Times New Roman" w:hAnsi="Times New Roman" w:cs="Times New Roman"/>
          <w:sz w:val="24"/>
          <w:szCs w:val="24"/>
        </w:rPr>
        <w:t xml:space="preserve"> will inhibit in vitro growth and colonization in pathogens whereas the normal </w:t>
      </w:r>
      <w:proofErr w:type="spellStart"/>
      <w:r w:rsidRPr="00712070">
        <w:rPr>
          <w:rFonts w:ascii="Times New Roman" w:hAnsi="Times New Roman" w:cs="Times New Roman"/>
          <w:sz w:val="24"/>
          <w:szCs w:val="24"/>
        </w:rPr>
        <w:t>IgG</w:t>
      </w:r>
      <w:proofErr w:type="spellEnd"/>
      <w:r w:rsidRPr="00712070">
        <w:rPr>
          <w:rFonts w:ascii="Times New Roman" w:hAnsi="Times New Roman" w:cs="Times New Roman"/>
          <w:sz w:val="24"/>
          <w:szCs w:val="24"/>
        </w:rPr>
        <w:t xml:space="preserve"> were not capable of this level of inhibition. The results proved that </w:t>
      </w:r>
      <w:proofErr w:type="spellStart"/>
      <w:r w:rsidRPr="00712070">
        <w:rPr>
          <w:rFonts w:ascii="Times New Roman" w:hAnsi="Times New Roman" w:cs="Times New Roman"/>
          <w:sz w:val="24"/>
          <w:szCs w:val="24"/>
        </w:rPr>
        <w:t>IgGs</w:t>
      </w:r>
      <w:proofErr w:type="spellEnd"/>
      <w:r w:rsidRPr="00712070">
        <w:rPr>
          <w:rFonts w:ascii="Times New Roman" w:hAnsi="Times New Roman" w:cs="Times New Roman"/>
          <w:sz w:val="24"/>
          <w:szCs w:val="24"/>
        </w:rPr>
        <w:t xml:space="preserve"> provide very effective protection from </w:t>
      </w:r>
      <w:proofErr w:type="spellStart"/>
      <w:r w:rsidRPr="00712070">
        <w:rPr>
          <w:rFonts w:ascii="Times New Roman" w:hAnsi="Times New Roman" w:cs="Times New Roman"/>
          <w:sz w:val="24"/>
          <w:szCs w:val="24"/>
        </w:rPr>
        <w:t>multibacteria</w:t>
      </w:r>
      <w:proofErr w:type="spellEnd"/>
      <w:r w:rsidRPr="00712070">
        <w:rPr>
          <w:rFonts w:ascii="Times New Roman" w:hAnsi="Times New Roman" w:cs="Times New Roman"/>
          <w:sz w:val="24"/>
          <w:szCs w:val="24"/>
        </w:rPr>
        <w:t xml:space="preserve"> induced diarrhoea (</w:t>
      </w:r>
      <w:proofErr w:type="spellStart"/>
      <w:r w:rsidRPr="00712070">
        <w:rPr>
          <w:rFonts w:ascii="Times New Roman" w:hAnsi="Times New Roman" w:cs="Times New Roman"/>
          <w:sz w:val="24"/>
          <w:szCs w:val="24"/>
        </w:rPr>
        <w:t>Xu</w:t>
      </w:r>
      <w:proofErr w:type="spellEnd"/>
      <w:r w:rsidRPr="00712070">
        <w:rPr>
          <w:rFonts w:ascii="Times New Roman" w:hAnsi="Times New Roman" w:cs="Times New Roman"/>
          <w:sz w:val="24"/>
          <w:szCs w:val="24"/>
        </w:rPr>
        <w:t xml:space="preserve">, Chen, </w:t>
      </w:r>
      <w:proofErr w:type="spellStart"/>
      <w:proofErr w:type="gramStart"/>
      <w:r w:rsidRPr="00712070">
        <w:rPr>
          <w:rFonts w:ascii="Times New Roman" w:hAnsi="Times New Roman" w:cs="Times New Roman"/>
          <w:sz w:val="24"/>
          <w:szCs w:val="24"/>
        </w:rPr>
        <w:t>Gao</w:t>
      </w:r>
      <w:proofErr w:type="spellEnd"/>
      <w:proofErr w:type="gramEnd"/>
      <w:r w:rsidRPr="00712070">
        <w:rPr>
          <w:rFonts w:ascii="Times New Roman" w:hAnsi="Times New Roman" w:cs="Times New Roman"/>
          <w:sz w:val="24"/>
          <w:szCs w:val="24"/>
        </w:rPr>
        <w:t>, Du, 2006).</w:t>
      </w:r>
    </w:p>
    <w:p w:rsidR="00B83F5A" w:rsidRPr="00712070" w:rsidRDefault="00B83F5A" w:rsidP="00B83F5A">
      <w:pPr>
        <w:rPr>
          <w:rFonts w:ascii="Times New Roman" w:hAnsi="Times New Roman" w:cs="Times New Roman"/>
          <w:b/>
          <w:sz w:val="24"/>
          <w:szCs w:val="24"/>
        </w:rPr>
      </w:pPr>
      <w:r w:rsidRPr="00712070">
        <w:rPr>
          <w:rFonts w:ascii="Times New Roman" w:hAnsi="Times New Roman" w:cs="Times New Roman"/>
          <w:b/>
          <w:sz w:val="24"/>
          <w:szCs w:val="24"/>
        </w:rPr>
        <w:t>Importance of early administration of colostrum:</w:t>
      </w:r>
    </w:p>
    <w:p w:rsidR="00CE6289" w:rsidRPr="00712070" w:rsidRDefault="00CE6289" w:rsidP="00592FDE">
      <w:pPr>
        <w:spacing w:line="360" w:lineRule="auto"/>
        <w:rPr>
          <w:rFonts w:ascii="Times New Roman" w:hAnsi="Times New Roman" w:cs="Times New Roman"/>
          <w:sz w:val="24"/>
          <w:szCs w:val="24"/>
        </w:rPr>
      </w:pPr>
      <w:r w:rsidRPr="00712070">
        <w:rPr>
          <w:rFonts w:ascii="Times New Roman" w:hAnsi="Times New Roman" w:cs="Times New Roman"/>
          <w:sz w:val="24"/>
          <w:szCs w:val="24"/>
        </w:rPr>
        <w:t xml:space="preserve">The </w:t>
      </w:r>
      <w:proofErr w:type="gramStart"/>
      <w:r w:rsidRPr="00712070">
        <w:rPr>
          <w:rFonts w:ascii="Times New Roman" w:hAnsi="Times New Roman" w:cs="Times New Roman"/>
          <w:sz w:val="24"/>
          <w:szCs w:val="24"/>
        </w:rPr>
        <w:t xml:space="preserve">levels of </w:t>
      </w:r>
      <w:proofErr w:type="spellStart"/>
      <w:r w:rsidRPr="00712070">
        <w:rPr>
          <w:rFonts w:ascii="Times New Roman" w:hAnsi="Times New Roman" w:cs="Times New Roman"/>
          <w:sz w:val="24"/>
          <w:szCs w:val="24"/>
        </w:rPr>
        <w:t>IgG</w:t>
      </w:r>
      <w:proofErr w:type="spellEnd"/>
      <w:r w:rsidRPr="00712070">
        <w:rPr>
          <w:rFonts w:ascii="Times New Roman" w:hAnsi="Times New Roman" w:cs="Times New Roman"/>
          <w:sz w:val="24"/>
          <w:szCs w:val="24"/>
        </w:rPr>
        <w:t xml:space="preserve"> in colostrum in livestock is</w:t>
      </w:r>
      <w:proofErr w:type="gramEnd"/>
      <w:r w:rsidRPr="00712070">
        <w:rPr>
          <w:rFonts w:ascii="Times New Roman" w:hAnsi="Times New Roman" w:cs="Times New Roman"/>
          <w:sz w:val="24"/>
          <w:szCs w:val="24"/>
        </w:rPr>
        <w:t xml:space="preserve"> 10-40 times the concentration of plasma levels. This was closely studied in ruminants where it was found that there was a massive drop in plasma IgG1 levels in the last month pre-</w:t>
      </w:r>
      <w:proofErr w:type="spellStart"/>
      <w:r w:rsidRPr="00712070">
        <w:rPr>
          <w:rFonts w:ascii="Times New Roman" w:hAnsi="Times New Roman" w:cs="Times New Roman"/>
          <w:sz w:val="24"/>
          <w:szCs w:val="24"/>
        </w:rPr>
        <w:t>partuition</w:t>
      </w:r>
      <w:proofErr w:type="spellEnd"/>
      <w:r w:rsidRPr="00712070">
        <w:rPr>
          <w:rFonts w:ascii="Times New Roman" w:hAnsi="Times New Roman" w:cs="Times New Roman"/>
          <w:sz w:val="24"/>
          <w:szCs w:val="24"/>
        </w:rPr>
        <w:t xml:space="preserve">. </w:t>
      </w:r>
      <w:proofErr w:type="spellStart"/>
      <w:r w:rsidRPr="00712070">
        <w:rPr>
          <w:rFonts w:ascii="Times New Roman" w:hAnsi="Times New Roman" w:cs="Times New Roman"/>
          <w:sz w:val="24"/>
          <w:szCs w:val="24"/>
        </w:rPr>
        <w:t>Its</w:t>
      </w:r>
      <w:proofErr w:type="spellEnd"/>
      <w:r w:rsidRPr="00712070">
        <w:rPr>
          <w:rFonts w:ascii="Times New Roman" w:hAnsi="Times New Roman" w:cs="Times New Roman"/>
          <w:sz w:val="24"/>
          <w:szCs w:val="24"/>
        </w:rPr>
        <w:t xml:space="preserve"> was also noted that days post </w:t>
      </w:r>
      <w:proofErr w:type="spellStart"/>
      <w:r w:rsidRPr="00712070">
        <w:rPr>
          <w:rFonts w:ascii="Times New Roman" w:hAnsi="Times New Roman" w:cs="Times New Roman"/>
          <w:sz w:val="24"/>
          <w:szCs w:val="24"/>
        </w:rPr>
        <w:t>calvint</w:t>
      </w:r>
      <w:proofErr w:type="spellEnd"/>
      <w:r w:rsidRPr="00712070">
        <w:rPr>
          <w:rFonts w:ascii="Times New Roman" w:hAnsi="Times New Roman" w:cs="Times New Roman"/>
          <w:sz w:val="24"/>
          <w:szCs w:val="24"/>
        </w:rPr>
        <w:t xml:space="preserve"> the levels of </w:t>
      </w:r>
      <w:proofErr w:type="spellStart"/>
      <w:r w:rsidRPr="00712070">
        <w:rPr>
          <w:rFonts w:ascii="Times New Roman" w:hAnsi="Times New Roman" w:cs="Times New Roman"/>
          <w:sz w:val="24"/>
          <w:szCs w:val="24"/>
        </w:rPr>
        <w:t>IgG</w:t>
      </w:r>
      <w:proofErr w:type="spellEnd"/>
      <w:r w:rsidRPr="00712070">
        <w:rPr>
          <w:rFonts w:ascii="Times New Roman" w:hAnsi="Times New Roman" w:cs="Times New Roman"/>
          <w:sz w:val="24"/>
          <w:szCs w:val="24"/>
        </w:rPr>
        <w:t xml:space="preserve"> of the milk was 1% of that in the colostrum, (</w:t>
      </w:r>
      <w:proofErr w:type="spellStart"/>
      <w:r w:rsidRPr="00712070">
        <w:rPr>
          <w:rFonts w:ascii="Times New Roman" w:hAnsi="Times New Roman" w:cs="Times New Roman"/>
          <w:sz w:val="24"/>
          <w:szCs w:val="24"/>
        </w:rPr>
        <w:t>Cervenak</w:t>
      </w:r>
      <w:proofErr w:type="spellEnd"/>
      <w:proofErr w:type="gramStart"/>
      <w:r w:rsidRPr="00712070">
        <w:rPr>
          <w:rFonts w:ascii="Times New Roman" w:hAnsi="Times New Roman" w:cs="Times New Roman"/>
          <w:sz w:val="24"/>
          <w:szCs w:val="24"/>
        </w:rPr>
        <w:t xml:space="preserve">,  </w:t>
      </w:r>
      <w:proofErr w:type="spellStart"/>
      <w:r w:rsidRPr="00712070">
        <w:rPr>
          <w:rFonts w:ascii="Times New Roman" w:hAnsi="Times New Roman" w:cs="Times New Roman"/>
          <w:sz w:val="24"/>
          <w:szCs w:val="24"/>
        </w:rPr>
        <w:t>Kacskovics</w:t>
      </w:r>
      <w:proofErr w:type="spellEnd"/>
      <w:proofErr w:type="gramEnd"/>
      <w:r w:rsidRPr="00712070">
        <w:rPr>
          <w:rFonts w:ascii="Times New Roman" w:hAnsi="Times New Roman" w:cs="Times New Roman"/>
          <w:sz w:val="24"/>
          <w:szCs w:val="24"/>
        </w:rPr>
        <w:t>,  2009).</w:t>
      </w:r>
    </w:p>
    <w:p w:rsidR="00B83F5A" w:rsidRPr="00712070" w:rsidRDefault="00B83F5A" w:rsidP="00B83F5A">
      <w:pPr>
        <w:spacing w:line="360" w:lineRule="auto"/>
        <w:rPr>
          <w:rFonts w:ascii="Times New Roman" w:hAnsi="Times New Roman" w:cs="Times New Roman"/>
          <w:sz w:val="24"/>
          <w:szCs w:val="24"/>
        </w:rPr>
      </w:pPr>
      <w:r w:rsidRPr="00712070">
        <w:rPr>
          <w:rFonts w:ascii="Times New Roman" w:hAnsi="Times New Roman" w:cs="Times New Roman"/>
          <w:sz w:val="24"/>
          <w:szCs w:val="24"/>
        </w:rPr>
        <w:t xml:space="preserve">The delay in colostrum intake by 24 hours after birth results in an increased concentration of non-esterified fatty acid, which is an indicator of energy deficiency in calves. Also, the intake of good quality colostrum increases the absorption capacity of the small intestine that is essential for the full utilization of nutrients and immunoglobulin’s. </w:t>
      </w:r>
      <w:proofErr w:type="gramStart"/>
      <w:r w:rsidRPr="00712070">
        <w:rPr>
          <w:rFonts w:ascii="Times New Roman" w:hAnsi="Times New Roman" w:cs="Times New Roman"/>
          <w:sz w:val="24"/>
          <w:szCs w:val="24"/>
        </w:rPr>
        <w:t>Thus, reinforcing the fact that colostrum has a strong stimulating effect on the anabolic processes of the new born especially when given early</w:t>
      </w:r>
      <w:sdt>
        <w:sdtPr>
          <w:rPr>
            <w:rFonts w:ascii="Times New Roman" w:hAnsi="Times New Roman" w:cs="Times New Roman"/>
            <w:sz w:val="24"/>
            <w:szCs w:val="24"/>
          </w:rPr>
          <w:id w:val="2037929341"/>
          <w:citation/>
        </w:sdtPr>
        <w:sdtEndPr/>
        <w:sdtContent>
          <w:r w:rsidRPr="00712070">
            <w:rPr>
              <w:rFonts w:ascii="Times New Roman" w:hAnsi="Times New Roman" w:cs="Times New Roman"/>
              <w:sz w:val="24"/>
              <w:szCs w:val="24"/>
            </w:rPr>
            <w:fldChar w:fldCharType="begin"/>
          </w:r>
          <w:r w:rsidRPr="00712070">
            <w:rPr>
              <w:rFonts w:ascii="Times New Roman" w:hAnsi="Times New Roman" w:cs="Times New Roman"/>
              <w:sz w:val="24"/>
              <w:szCs w:val="24"/>
            </w:rPr>
            <w:instrText xml:space="preserve"> CITATION JBl06 \l 2057 </w:instrText>
          </w:r>
          <w:r w:rsidRPr="00712070">
            <w:rPr>
              <w:rFonts w:ascii="Times New Roman" w:hAnsi="Times New Roman" w:cs="Times New Roman"/>
              <w:sz w:val="24"/>
              <w:szCs w:val="24"/>
            </w:rPr>
            <w:fldChar w:fldCharType="separate"/>
          </w:r>
          <w:r w:rsidRPr="00712070">
            <w:rPr>
              <w:rFonts w:ascii="Times New Roman" w:hAnsi="Times New Roman" w:cs="Times New Roman"/>
              <w:noProof/>
              <w:sz w:val="24"/>
              <w:szCs w:val="24"/>
            </w:rPr>
            <w:t xml:space="preserve"> (Blum, 2006)</w:t>
          </w:r>
          <w:r w:rsidRPr="00712070">
            <w:rPr>
              <w:rFonts w:ascii="Times New Roman" w:hAnsi="Times New Roman" w:cs="Times New Roman"/>
              <w:sz w:val="24"/>
              <w:szCs w:val="24"/>
            </w:rPr>
            <w:fldChar w:fldCharType="end"/>
          </w:r>
        </w:sdtContent>
      </w:sdt>
      <w:r w:rsidRPr="00712070">
        <w:rPr>
          <w:rFonts w:ascii="Times New Roman" w:hAnsi="Times New Roman" w:cs="Times New Roman"/>
          <w:sz w:val="24"/>
          <w:szCs w:val="24"/>
        </w:rPr>
        <w:t>.</w:t>
      </w:r>
      <w:proofErr w:type="gramEnd"/>
    </w:p>
    <w:p w:rsidR="007E1CC0" w:rsidRDefault="007E1CC0" w:rsidP="00B83F5A">
      <w:pPr>
        <w:spacing w:before="278" w:after="278" w:line="240" w:lineRule="auto"/>
        <w:ind w:left="720"/>
        <w:rPr>
          <w:rFonts w:ascii="Times New Roman" w:eastAsia="Times New Roman" w:hAnsi="Times New Roman" w:cs="Times New Roman"/>
          <w:b/>
          <w:sz w:val="24"/>
          <w:szCs w:val="24"/>
          <w:lang w:eastAsia="en-GB"/>
        </w:rPr>
      </w:pPr>
    </w:p>
    <w:p w:rsidR="007E1CC0" w:rsidRDefault="007E1CC0" w:rsidP="00B83F5A">
      <w:pPr>
        <w:spacing w:before="278" w:after="278" w:line="240" w:lineRule="auto"/>
        <w:ind w:left="720"/>
        <w:rPr>
          <w:rFonts w:ascii="Times New Roman" w:eastAsia="Times New Roman" w:hAnsi="Times New Roman" w:cs="Times New Roman"/>
          <w:b/>
          <w:sz w:val="24"/>
          <w:szCs w:val="24"/>
          <w:lang w:eastAsia="en-GB"/>
        </w:rPr>
      </w:pPr>
    </w:p>
    <w:p w:rsidR="007E1CC0" w:rsidRDefault="007E1CC0" w:rsidP="00B83F5A">
      <w:pPr>
        <w:spacing w:before="278" w:after="278" w:line="240" w:lineRule="auto"/>
        <w:ind w:left="720"/>
        <w:rPr>
          <w:rFonts w:ascii="Times New Roman" w:eastAsia="Times New Roman" w:hAnsi="Times New Roman" w:cs="Times New Roman"/>
          <w:b/>
          <w:sz w:val="24"/>
          <w:szCs w:val="24"/>
          <w:lang w:eastAsia="en-GB"/>
        </w:rPr>
      </w:pPr>
    </w:p>
    <w:p w:rsidR="007E1CC0" w:rsidRDefault="007E1CC0" w:rsidP="00B83F5A">
      <w:pPr>
        <w:spacing w:before="278" w:after="278" w:line="240" w:lineRule="auto"/>
        <w:ind w:left="720"/>
        <w:rPr>
          <w:rFonts w:ascii="Times New Roman" w:eastAsia="Times New Roman" w:hAnsi="Times New Roman" w:cs="Times New Roman"/>
          <w:b/>
          <w:sz w:val="24"/>
          <w:szCs w:val="24"/>
          <w:lang w:eastAsia="en-GB"/>
        </w:rPr>
      </w:pPr>
    </w:p>
    <w:p w:rsidR="007E1CC0" w:rsidRDefault="007E1CC0" w:rsidP="00B83F5A">
      <w:pPr>
        <w:spacing w:before="278" w:after="278" w:line="240" w:lineRule="auto"/>
        <w:ind w:left="720"/>
        <w:rPr>
          <w:rFonts w:ascii="Times New Roman" w:eastAsia="Times New Roman" w:hAnsi="Times New Roman" w:cs="Times New Roman"/>
          <w:b/>
          <w:sz w:val="24"/>
          <w:szCs w:val="24"/>
          <w:lang w:eastAsia="en-GB"/>
        </w:rPr>
      </w:pPr>
    </w:p>
    <w:p w:rsidR="00B83F5A" w:rsidRPr="00712070" w:rsidRDefault="00B83F5A" w:rsidP="00B83F5A">
      <w:pPr>
        <w:spacing w:before="278" w:after="278" w:line="240" w:lineRule="auto"/>
        <w:ind w:left="720"/>
        <w:rPr>
          <w:rFonts w:ascii="Times New Roman" w:eastAsia="Times New Roman" w:hAnsi="Times New Roman" w:cs="Times New Roman"/>
          <w:b/>
          <w:sz w:val="24"/>
          <w:szCs w:val="24"/>
          <w:lang w:eastAsia="en-GB"/>
        </w:rPr>
      </w:pPr>
      <w:proofErr w:type="gramStart"/>
      <w:r w:rsidRPr="00712070">
        <w:rPr>
          <w:rFonts w:ascii="Times New Roman" w:eastAsia="Times New Roman" w:hAnsi="Times New Roman" w:cs="Times New Roman"/>
          <w:b/>
          <w:sz w:val="24"/>
          <w:szCs w:val="24"/>
          <w:lang w:eastAsia="en-GB"/>
        </w:rPr>
        <w:lastRenderedPageBreak/>
        <w:t>Table 1.</w:t>
      </w:r>
      <w:proofErr w:type="gramEnd"/>
      <w:r w:rsidRPr="00712070">
        <w:rPr>
          <w:rFonts w:ascii="Times New Roman" w:eastAsia="Times New Roman" w:hAnsi="Times New Roman" w:cs="Times New Roman"/>
          <w:b/>
          <w:sz w:val="24"/>
          <w:szCs w:val="24"/>
          <w:lang w:eastAsia="en-GB"/>
        </w:rPr>
        <w:t xml:space="preserve"> </w:t>
      </w:r>
      <w:proofErr w:type="spellStart"/>
      <w:r w:rsidRPr="00712070">
        <w:rPr>
          <w:rFonts w:ascii="Times New Roman" w:eastAsia="Times New Roman" w:hAnsi="Times New Roman" w:cs="Times New Roman"/>
          <w:b/>
          <w:sz w:val="24"/>
          <w:szCs w:val="24"/>
          <w:lang w:eastAsia="en-GB"/>
        </w:rPr>
        <w:t>IgG</w:t>
      </w:r>
      <w:proofErr w:type="spellEnd"/>
      <w:r w:rsidRPr="00712070">
        <w:rPr>
          <w:rFonts w:ascii="Times New Roman" w:eastAsia="Times New Roman" w:hAnsi="Times New Roman" w:cs="Times New Roman"/>
          <w:b/>
          <w:sz w:val="24"/>
          <w:szCs w:val="24"/>
          <w:lang w:eastAsia="en-GB"/>
        </w:rPr>
        <w:t xml:space="preserve"> transmission processes and the role of Fc receptors</w:t>
      </w:r>
    </w:p>
    <w:tbl>
      <w:tblPr>
        <w:tblStyle w:val="TableGrid"/>
        <w:tblW w:w="9273" w:type="dxa"/>
        <w:tblInd w:w="720" w:type="dxa"/>
        <w:tblLook w:val="04A0" w:firstRow="1" w:lastRow="0" w:firstColumn="1" w:lastColumn="0" w:noHBand="0" w:noVBand="1"/>
      </w:tblPr>
      <w:tblGrid>
        <w:gridCol w:w="2310"/>
        <w:gridCol w:w="2491"/>
        <w:gridCol w:w="2130"/>
        <w:gridCol w:w="2342"/>
      </w:tblGrid>
      <w:tr w:rsidR="00712070" w:rsidRPr="00712070" w:rsidTr="00C76FC4">
        <w:tc>
          <w:tcPr>
            <w:tcW w:w="2310" w:type="dxa"/>
            <w:hideMark/>
          </w:tcPr>
          <w:p w:rsidR="00B83F5A" w:rsidRPr="00712070" w:rsidRDefault="00B83F5A" w:rsidP="00C76FC4">
            <w:pPr>
              <w:spacing w:before="100" w:beforeAutospacing="1" w:after="119"/>
              <w:jc w:val="center"/>
              <w:rPr>
                <w:rFonts w:ascii="Times New Roman" w:eastAsia="Times New Roman" w:hAnsi="Times New Roman" w:cs="Times New Roman"/>
                <w:sz w:val="24"/>
                <w:szCs w:val="24"/>
                <w:lang w:eastAsia="en-GB"/>
              </w:rPr>
            </w:pPr>
            <w:r w:rsidRPr="00712070">
              <w:rPr>
                <w:rFonts w:ascii="Times New Roman" w:eastAsia="Times New Roman" w:hAnsi="Times New Roman" w:cs="Times New Roman"/>
                <w:b/>
                <w:bCs/>
                <w:sz w:val="24"/>
                <w:szCs w:val="24"/>
                <w:lang w:eastAsia="en-GB"/>
              </w:rPr>
              <w:t>Species (Taxon)</w:t>
            </w:r>
          </w:p>
        </w:tc>
        <w:tc>
          <w:tcPr>
            <w:tcW w:w="2491" w:type="dxa"/>
            <w:hideMark/>
          </w:tcPr>
          <w:p w:rsidR="00B83F5A" w:rsidRPr="00712070" w:rsidRDefault="00B83F5A" w:rsidP="00C76FC4">
            <w:pPr>
              <w:spacing w:before="100" w:beforeAutospacing="1" w:after="119"/>
              <w:jc w:val="center"/>
              <w:rPr>
                <w:rFonts w:ascii="Times New Roman" w:eastAsia="Times New Roman" w:hAnsi="Times New Roman" w:cs="Times New Roman"/>
                <w:sz w:val="24"/>
                <w:szCs w:val="24"/>
                <w:lang w:eastAsia="en-GB"/>
              </w:rPr>
            </w:pPr>
            <w:r w:rsidRPr="00712070">
              <w:rPr>
                <w:rFonts w:ascii="Times New Roman" w:eastAsia="Times New Roman" w:hAnsi="Times New Roman" w:cs="Times New Roman"/>
                <w:b/>
                <w:bCs/>
                <w:sz w:val="24"/>
                <w:szCs w:val="24"/>
                <w:lang w:eastAsia="en-GB"/>
              </w:rPr>
              <w:t>Maternal secretion</w:t>
            </w:r>
          </w:p>
        </w:tc>
        <w:tc>
          <w:tcPr>
            <w:tcW w:w="4472" w:type="dxa"/>
            <w:gridSpan w:val="2"/>
            <w:hideMark/>
          </w:tcPr>
          <w:p w:rsidR="00B83F5A" w:rsidRPr="00712070" w:rsidRDefault="00B83F5A" w:rsidP="00C76FC4">
            <w:pPr>
              <w:spacing w:before="100" w:beforeAutospacing="1"/>
              <w:jc w:val="center"/>
              <w:rPr>
                <w:rFonts w:ascii="Times New Roman" w:eastAsia="Times New Roman" w:hAnsi="Times New Roman" w:cs="Times New Roman"/>
                <w:sz w:val="24"/>
                <w:szCs w:val="24"/>
                <w:lang w:eastAsia="en-GB"/>
              </w:rPr>
            </w:pPr>
            <w:r w:rsidRPr="00712070">
              <w:rPr>
                <w:rFonts w:ascii="Times New Roman" w:eastAsia="Times New Roman" w:hAnsi="Times New Roman" w:cs="Times New Roman"/>
                <w:b/>
                <w:bCs/>
                <w:sz w:val="24"/>
                <w:szCs w:val="24"/>
                <w:lang w:eastAsia="en-GB"/>
              </w:rPr>
              <w:t>Absorption by the young</w:t>
            </w:r>
          </w:p>
        </w:tc>
      </w:tr>
      <w:tr w:rsidR="00712070" w:rsidRPr="00712070" w:rsidTr="00C76FC4">
        <w:tc>
          <w:tcPr>
            <w:tcW w:w="2310" w:type="dxa"/>
            <w:hideMark/>
          </w:tcPr>
          <w:p w:rsidR="00B83F5A" w:rsidRPr="00712070" w:rsidRDefault="00B83F5A" w:rsidP="00C76FC4">
            <w:pPr>
              <w:spacing w:before="100" w:beforeAutospacing="1" w:after="119"/>
              <w:jc w:val="center"/>
              <w:rPr>
                <w:rFonts w:ascii="Times New Roman" w:eastAsia="Times New Roman" w:hAnsi="Times New Roman" w:cs="Times New Roman"/>
                <w:sz w:val="24"/>
                <w:szCs w:val="24"/>
                <w:lang w:eastAsia="en-GB"/>
              </w:rPr>
            </w:pPr>
          </w:p>
        </w:tc>
        <w:tc>
          <w:tcPr>
            <w:tcW w:w="2491" w:type="dxa"/>
            <w:hideMark/>
          </w:tcPr>
          <w:p w:rsidR="00B83F5A" w:rsidRPr="00712070" w:rsidRDefault="00B83F5A" w:rsidP="00C76FC4">
            <w:pPr>
              <w:spacing w:before="100" w:beforeAutospacing="1" w:after="119"/>
              <w:jc w:val="center"/>
              <w:rPr>
                <w:rFonts w:ascii="Times New Roman" w:eastAsia="Times New Roman" w:hAnsi="Times New Roman" w:cs="Times New Roman"/>
                <w:sz w:val="24"/>
                <w:szCs w:val="24"/>
                <w:lang w:eastAsia="en-GB"/>
              </w:rPr>
            </w:pPr>
          </w:p>
        </w:tc>
        <w:tc>
          <w:tcPr>
            <w:tcW w:w="2130" w:type="dxa"/>
            <w:hideMark/>
          </w:tcPr>
          <w:p w:rsidR="00B83F5A" w:rsidRPr="00712070" w:rsidRDefault="00B83F5A" w:rsidP="00C76FC4">
            <w:pPr>
              <w:spacing w:before="100" w:beforeAutospacing="1" w:after="119"/>
              <w:jc w:val="center"/>
              <w:rPr>
                <w:rFonts w:ascii="Times New Roman" w:eastAsia="Times New Roman" w:hAnsi="Times New Roman" w:cs="Times New Roman"/>
                <w:sz w:val="24"/>
                <w:szCs w:val="24"/>
                <w:lang w:eastAsia="en-GB"/>
              </w:rPr>
            </w:pPr>
            <w:r w:rsidRPr="00712070">
              <w:rPr>
                <w:rFonts w:ascii="Times New Roman" w:eastAsia="Times New Roman" w:hAnsi="Times New Roman" w:cs="Times New Roman"/>
                <w:b/>
                <w:bCs/>
                <w:sz w:val="24"/>
                <w:szCs w:val="24"/>
                <w:lang w:eastAsia="en-GB"/>
              </w:rPr>
              <w:t>Prenatally</w:t>
            </w:r>
          </w:p>
        </w:tc>
        <w:tc>
          <w:tcPr>
            <w:tcW w:w="2342" w:type="dxa"/>
            <w:hideMark/>
          </w:tcPr>
          <w:p w:rsidR="00B83F5A" w:rsidRPr="00712070" w:rsidRDefault="00B83F5A" w:rsidP="00C76FC4">
            <w:pPr>
              <w:spacing w:before="100" w:beforeAutospacing="1" w:after="119"/>
              <w:jc w:val="center"/>
              <w:rPr>
                <w:rFonts w:ascii="Times New Roman" w:eastAsia="Times New Roman" w:hAnsi="Times New Roman" w:cs="Times New Roman"/>
                <w:sz w:val="24"/>
                <w:szCs w:val="24"/>
                <w:lang w:eastAsia="en-GB"/>
              </w:rPr>
            </w:pPr>
            <w:proofErr w:type="spellStart"/>
            <w:r w:rsidRPr="00712070">
              <w:rPr>
                <w:rFonts w:ascii="Times New Roman" w:eastAsia="Times New Roman" w:hAnsi="Times New Roman" w:cs="Times New Roman"/>
                <w:b/>
                <w:bCs/>
                <w:sz w:val="24"/>
                <w:szCs w:val="24"/>
                <w:lang w:eastAsia="en-GB"/>
              </w:rPr>
              <w:t>Postnatally</w:t>
            </w:r>
            <w:proofErr w:type="spellEnd"/>
          </w:p>
        </w:tc>
      </w:tr>
      <w:tr w:rsidR="00712070" w:rsidRPr="00712070" w:rsidTr="00C76FC4">
        <w:tc>
          <w:tcPr>
            <w:tcW w:w="2310" w:type="dxa"/>
            <w:hideMark/>
          </w:tcPr>
          <w:p w:rsidR="00B83F5A" w:rsidRPr="00712070" w:rsidRDefault="00B83F5A" w:rsidP="00C76FC4">
            <w:pPr>
              <w:spacing w:before="100" w:beforeAutospacing="1" w:after="119"/>
              <w:rPr>
                <w:rFonts w:ascii="Times New Roman" w:eastAsia="Times New Roman" w:hAnsi="Times New Roman" w:cs="Times New Roman"/>
                <w:sz w:val="24"/>
                <w:szCs w:val="24"/>
                <w:lang w:eastAsia="en-GB"/>
              </w:rPr>
            </w:pPr>
            <w:r w:rsidRPr="00712070">
              <w:rPr>
                <w:rFonts w:ascii="Times New Roman" w:eastAsia="Times New Roman" w:hAnsi="Times New Roman" w:cs="Times New Roman"/>
                <w:sz w:val="24"/>
                <w:szCs w:val="24"/>
                <w:lang w:eastAsia="en-GB"/>
              </w:rPr>
              <w:t>Hen/chick (Aves)</w:t>
            </w:r>
          </w:p>
        </w:tc>
        <w:tc>
          <w:tcPr>
            <w:tcW w:w="2491" w:type="dxa"/>
            <w:hideMark/>
          </w:tcPr>
          <w:p w:rsidR="00B83F5A" w:rsidRPr="00712070" w:rsidRDefault="00B83F5A" w:rsidP="00C76FC4">
            <w:pPr>
              <w:spacing w:before="100" w:beforeAutospacing="1" w:after="119"/>
              <w:rPr>
                <w:rFonts w:ascii="Times New Roman" w:eastAsia="Times New Roman" w:hAnsi="Times New Roman" w:cs="Times New Roman"/>
                <w:sz w:val="24"/>
                <w:szCs w:val="24"/>
                <w:lang w:eastAsia="en-GB"/>
              </w:rPr>
            </w:pPr>
            <w:r w:rsidRPr="00712070">
              <w:rPr>
                <w:rFonts w:ascii="Times New Roman" w:eastAsia="Times New Roman" w:hAnsi="Times New Roman" w:cs="Times New Roman"/>
                <w:sz w:val="24"/>
                <w:szCs w:val="24"/>
                <w:lang w:eastAsia="en-GB"/>
              </w:rPr>
              <w:t xml:space="preserve">Across the </w:t>
            </w:r>
            <w:proofErr w:type="spellStart"/>
            <w:r w:rsidRPr="00712070">
              <w:rPr>
                <w:rFonts w:ascii="Times New Roman" w:eastAsia="Times New Roman" w:hAnsi="Times New Roman" w:cs="Times New Roman"/>
                <w:sz w:val="24"/>
                <w:szCs w:val="24"/>
                <w:lang w:eastAsia="en-GB"/>
              </w:rPr>
              <w:t>vitelline</w:t>
            </w:r>
            <w:proofErr w:type="spellEnd"/>
            <w:r w:rsidRPr="00712070">
              <w:rPr>
                <w:rFonts w:ascii="Times New Roman" w:eastAsia="Times New Roman" w:hAnsi="Times New Roman" w:cs="Times New Roman"/>
                <w:sz w:val="24"/>
                <w:szCs w:val="24"/>
                <w:lang w:eastAsia="en-GB"/>
              </w:rPr>
              <w:t xml:space="preserve"> membrane surrounding the yolk</w:t>
            </w:r>
          </w:p>
        </w:tc>
        <w:tc>
          <w:tcPr>
            <w:tcW w:w="2130" w:type="dxa"/>
            <w:hideMark/>
          </w:tcPr>
          <w:p w:rsidR="00B83F5A" w:rsidRPr="00712070" w:rsidRDefault="00B83F5A" w:rsidP="00C76FC4">
            <w:pPr>
              <w:spacing w:before="100" w:beforeAutospacing="1" w:after="119"/>
              <w:rPr>
                <w:rFonts w:ascii="Times New Roman" w:eastAsia="Times New Roman" w:hAnsi="Times New Roman" w:cs="Times New Roman"/>
                <w:sz w:val="24"/>
                <w:szCs w:val="24"/>
                <w:lang w:eastAsia="en-GB"/>
              </w:rPr>
            </w:pPr>
            <w:r w:rsidRPr="00712070">
              <w:rPr>
                <w:rFonts w:ascii="Times New Roman" w:eastAsia="Times New Roman" w:hAnsi="Times New Roman" w:cs="Times New Roman"/>
                <w:sz w:val="24"/>
                <w:szCs w:val="24"/>
                <w:lang w:eastAsia="en-GB"/>
              </w:rPr>
              <w:t xml:space="preserve">Yolk sac endoderm, </w:t>
            </w:r>
            <w:proofErr w:type="spellStart"/>
            <w:r w:rsidRPr="00712070">
              <w:rPr>
                <w:rFonts w:ascii="Times New Roman" w:eastAsia="Times New Roman" w:hAnsi="Times New Roman" w:cs="Times New Roman"/>
                <w:sz w:val="24"/>
                <w:szCs w:val="24"/>
                <w:lang w:eastAsia="en-GB"/>
              </w:rPr>
              <w:t>FcRY</w:t>
            </w:r>
            <w:hyperlink r:id="rId7" w:anchor="tbl1fn1" w:history="1">
              <w:r w:rsidRPr="00712070">
                <w:rPr>
                  <w:rFonts w:ascii="Times New Roman" w:eastAsia="Times New Roman" w:hAnsi="Times New Roman" w:cs="Times New Roman"/>
                  <w:sz w:val="24"/>
                  <w:szCs w:val="24"/>
                  <w:u w:val="single"/>
                  <w:vertAlign w:val="superscript"/>
                  <w:lang w:eastAsia="en-GB"/>
                </w:rPr>
                <w:t>a</w:t>
              </w:r>
              <w:proofErr w:type="spellEnd"/>
            </w:hyperlink>
          </w:p>
        </w:tc>
        <w:tc>
          <w:tcPr>
            <w:tcW w:w="2342" w:type="dxa"/>
            <w:hideMark/>
          </w:tcPr>
          <w:p w:rsidR="00B83F5A" w:rsidRPr="00712070" w:rsidRDefault="00B83F5A" w:rsidP="00C76FC4">
            <w:pPr>
              <w:spacing w:before="100" w:beforeAutospacing="1" w:after="119"/>
              <w:rPr>
                <w:rFonts w:ascii="Times New Roman" w:eastAsia="Times New Roman" w:hAnsi="Times New Roman" w:cs="Times New Roman"/>
                <w:sz w:val="24"/>
                <w:szCs w:val="24"/>
                <w:lang w:eastAsia="en-GB"/>
              </w:rPr>
            </w:pPr>
            <w:r w:rsidRPr="00712070">
              <w:rPr>
                <w:rFonts w:ascii="Times New Roman" w:eastAsia="Times New Roman" w:hAnsi="Times New Roman" w:cs="Times New Roman"/>
                <w:sz w:val="24"/>
                <w:szCs w:val="24"/>
                <w:lang w:eastAsia="en-GB"/>
              </w:rPr>
              <w:t xml:space="preserve">Yolk sac endoderm, </w:t>
            </w:r>
            <w:proofErr w:type="spellStart"/>
            <w:r w:rsidRPr="00712070">
              <w:rPr>
                <w:rFonts w:ascii="Times New Roman" w:eastAsia="Times New Roman" w:hAnsi="Times New Roman" w:cs="Times New Roman"/>
                <w:sz w:val="24"/>
                <w:szCs w:val="24"/>
                <w:lang w:eastAsia="en-GB"/>
              </w:rPr>
              <w:t>FcRY</w:t>
            </w:r>
            <w:proofErr w:type="spellEnd"/>
          </w:p>
        </w:tc>
      </w:tr>
      <w:tr w:rsidR="00712070" w:rsidRPr="00712070" w:rsidTr="00C76FC4">
        <w:tc>
          <w:tcPr>
            <w:tcW w:w="2310" w:type="dxa"/>
            <w:hideMark/>
          </w:tcPr>
          <w:p w:rsidR="00B83F5A" w:rsidRPr="00712070" w:rsidRDefault="00B83F5A" w:rsidP="00C76FC4">
            <w:pPr>
              <w:spacing w:before="100" w:beforeAutospacing="1" w:after="119"/>
              <w:rPr>
                <w:rFonts w:ascii="Times New Roman" w:eastAsia="Times New Roman" w:hAnsi="Times New Roman" w:cs="Times New Roman"/>
                <w:sz w:val="24"/>
                <w:szCs w:val="24"/>
                <w:lang w:eastAsia="en-GB"/>
              </w:rPr>
            </w:pPr>
            <w:r w:rsidRPr="00712070">
              <w:rPr>
                <w:rFonts w:ascii="Times New Roman" w:eastAsia="Times New Roman" w:hAnsi="Times New Roman" w:cs="Times New Roman"/>
                <w:sz w:val="24"/>
                <w:szCs w:val="24"/>
                <w:lang w:eastAsia="en-GB"/>
              </w:rPr>
              <w:t>Opossum (</w:t>
            </w:r>
            <w:proofErr w:type="spellStart"/>
            <w:r w:rsidRPr="00712070">
              <w:rPr>
                <w:rFonts w:ascii="Times New Roman" w:eastAsia="Times New Roman" w:hAnsi="Times New Roman" w:cs="Times New Roman"/>
                <w:sz w:val="24"/>
                <w:szCs w:val="24"/>
                <w:lang w:eastAsia="en-GB"/>
              </w:rPr>
              <w:t>Theria</w:t>
            </w:r>
            <w:proofErr w:type="spellEnd"/>
            <w:r w:rsidRPr="00712070">
              <w:rPr>
                <w:rFonts w:ascii="Times New Roman" w:eastAsia="Times New Roman" w:hAnsi="Times New Roman" w:cs="Times New Roman"/>
                <w:sz w:val="24"/>
                <w:szCs w:val="24"/>
                <w:lang w:eastAsia="en-GB"/>
              </w:rPr>
              <w:t>)</w:t>
            </w:r>
          </w:p>
        </w:tc>
        <w:tc>
          <w:tcPr>
            <w:tcW w:w="2491" w:type="dxa"/>
            <w:hideMark/>
          </w:tcPr>
          <w:p w:rsidR="00B83F5A" w:rsidRPr="00712070" w:rsidRDefault="00B83F5A" w:rsidP="00C76FC4">
            <w:pPr>
              <w:spacing w:before="100" w:beforeAutospacing="1" w:after="119"/>
              <w:rPr>
                <w:rFonts w:ascii="Times New Roman" w:eastAsia="Times New Roman" w:hAnsi="Times New Roman" w:cs="Times New Roman"/>
                <w:sz w:val="24"/>
                <w:szCs w:val="24"/>
                <w:lang w:eastAsia="en-GB"/>
              </w:rPr>
            </w:pPr>
            <w:r w:rsidRPr="00712070">
              <w:rPr>
                <w:rFonts w:ascii="Times New Roman" w:eastAsia="Times New Roman" w:hAnsi="Times New Roman" w:cs="Times New Roman"/>
                <w:sz w:val="24"/>
                <w:szCs w:val="24"/>
                <w:lang w:eastAsia="en-GB"/>
              </w:rPr>
              <w:t>Secretion into the pouch</w:t>
            </w:r>
          </w:p>
        </w:tc>
        <w:tc>
          <w:tcPr>
            <w:tcW w:w="2130" w:type="dxa"/>
            <w:hideMark/>
          </w:tcPr>
          <w:p w:rsidR="00B83F5A" w:rsidRPr="00712070" w:rsidRDefault="00B83F5A" w:rsidP="00C76FC4">
            <w:pPr>
              <w:spacing w:before="100" w:beforeAutospacing="1" w:after="119"/>
              <w:rPr>
                <w:rFonts w:ascii="Times New Roman" w:eastAsia="Times New Roman" w:hAnsi="Times New Roman" w:cs="Times New Roman"/>
                <w:sz w:val="24"/>
                <w:szCs w:val="24"/>
                <w:lang w:eastAsia="en-GB"/>
              </w:rPr>
            </w:pPr>
            <w:r w:rsidRPr="00712070">
              <w:rPr>
                <w:rFonts w:ascii="Times New Roman" w:eastAsia="Times New Roman" w:hAnsi="Times New Roman" w:cs="Times New Roman"/>
                <w:sz w:val="24"/>
                <w:szCs w:val="24"/>
                <w:lang w:eastAsia="en-GB"/>
              </w:rPr>
              <w:t>No transmission</w:t>
            </w:r>
          </w:p>
        </w:tc>
        <w:tc>
          <w:tcPr>
            <w:tcW w:w="2342" w:type="dxa"/>
            <w:hideMark/>
          </w:tcPr>
          <w:p w:rsidR="00B83F5A" w:rsidRPr="00712070" w:rsidRDefault="00B83F5A" w:rsidP="00C76FC4">
            <w:pPr>
              <w:spacing w:before="100" w:beforeAutospacing="1" w:after="119"/>
              <w:rPr>
                <w:rFonts w:ascii="Times New Roman" w:eastAsia="Times New Roman" w:hAnsi="Times New Roman" w:cs="Times New Roman"/>
                <w:sz w:val="24"/>
                <w:szCs w:val="24"/>
                <w:lang w:eastAsia="en-GB"/>
              </w:rPr>
            </w:pPr>
            <w:r w:rsidRPr="00712070">
              <w:rPr>
                <w:rFonts w:ascii="Times New Roman" w:eastAsia="Times New Roman" w:hAnsi="Times New Roman" w:cs="Times New Roman"/>
                <w:sz w:val="24"/>
                <w:szCs w:val="24"/>
                <w:lang w:eastAsia="en-GB"/>
              </w:rPr>
              <w:t xml:space="preserve">Small intestine, </w:t>
            </w:r>
            <w:proofErr w:type="spellStart"/>
            <w:r w:rsidRPr="00712070">
              <w:rPr>
                <w:rFonts w:ascii="Times New Roman" w:eastAsia="Times New Roman" w:hAnsi="Times New Roman" w:cs="Times New Roman"/>
                <w:sz w:val="24"/>
                <w:szCs w:val="24"/>
                <w:lang w:eastAsia="en-GB"/>
              </w:rPr>
              <w:t>FcR</w:t>
            </w:r>
            <w:hyperlink r:id="rId8" w:anchor="tbl1fn2" w:history="1">
              <w:r w:rsidRPr="00712070">
                <w:rPr>
                  <w:rFonts w:ascii="Times New Roman" w:eastAsia="Times New Roman" w:hAnsi="Times New Roman" w:cs="Times New Roman"/>
                  <w:sz w:val="24"/>
                  <w:szCs w:val="24"/>
                  <w:u w:val="single"/>
                  <w:vertAlign w:val="superscript"/>
                  <w:lang w:eastAsia="en-GB"/>
                </w:rPr>
                <w:t>b</w:t>
              </w:r>
              <w:proofErr w:type="spellEnd"/>
            </w:hyperlink>
          </w:p>
        </w:tc>
      </w:tr>
      <w:tr w:rsidR="00712070" w:rsidRPr="00712070" w:rsidTr="00C76FC4">
        <w:tc>
          <w:tcPr>
            <w:tcW w:w="2310" w:type="dxa"/>
            <w:hideMark/>
          </w:tcPr>
          <w:p w:rsidR="00B83F5A" w:rsidRPr="00712070" w:rsidRDefault="00B83F5A" w:rsidP="00C76FC4">
            <w:pPr>
              <w:spacing w:before="100" w:beforeAutospacing="1" w:after="119"/>
              <w:rPr>
                <w:rFonts w:ascii="Times New Roman" w:eastAsia="Times New Roman" w:hAnsi="Times New Roman" w:cs="Times New Roman"/>
                <w:sz w:val="24"/>
                <w:szCs w:val="24"/>
                <w:lang w:eastAsia="en-GB"/>
              </w:rPr>
            </w:pPr>
            <w:r w:rsidRPr="00712070">
              <w:rPr>
                <w:rFonts w:ascii="Times New Roman" w:eastAsia="Times New Roman" w:hAnsi="Times New Roman" w:cs="Times New Roman"/>
                <w:sz w:val="24"/>
                <w:szCs w:val="24"/>
                <w:lang w:eastAsia="en-GB"/>
              </w:rPr>
              <w:t>Rabbit (</w:t>
            </w:r>
            <w:proofErr w:type="spellStart"/>
            <w:r w:rsidRPr="00712070">
              <w:rPr>
                <w:rFonts w:ascii="Times New Roman" w:eastAsia="Times New Roman" w:hAnsi="Times New Roman" w:cs="Times New Roman"/>
                <w:sz w:val="24"/>
                <w:szCs w:val="24"/>
                <w:lang w:eastAsia="en-GB"/>
              </w:rPr>
              <w:t>Lagomorpha</w:t>
            </w:r>
            <w:proofErr w:type="spellEnd"/>
            <w:r w:rsidRPr="00712070">
              <w:rPr>
                <w:rFonts w:ascii="Times New Roman" w:eastAsia="Times New Roman" w:hAnsi="Times New Roman" w:cs="Times New Roman"/>
                <w:sz w:val="24"/>
                <w:szCs w:val="24"/>
                <w:lang w:eastAsia="en-GB"/>
              </w:rPr>
              <w:t>)</w:t>
            </w:r>
          </w:p>
        </w:tc>
        <w:tc>
          <w:tcPr>
            <w:tcW w:w="2491" w:type="dxa"/>
            <w:hideMark/>
          </w:tcPr>
          <w:p w:rsidR="00B83F5A" w:rsidRPr="00712070" w:rsidRDefault="00B83F5A" w:rsidP="00C76FC4">
            <w:pPr>
              <w:spacing w:before="100" w:beforeAutospacing="1" w:after="119"/>
              <w:rPr>
                <w:rFonts w:ascii="Times New Roman" w:eastAsia="Times New Roman" w:hAnsi="Times New Roman" w:cs="Times New Roman"/>
                <w:sz w:val="24"/>
                <w:szCs w:val="24"/>
                <w:lang w:eastAsia="en-GB"/>
              </w:rPr>
            </w:pPr>
            <w:r w:rsidRPr="00712070">
              <w:rPr>
                <w:rFonts w:ascii="Times New Roman" w:eastAsia="Times New Roman" w:hAnsi="Times New Roman" w:cs="Times New Roman"/>
                <w:sz w:val="24"/>
                <w:szCs w:val="24"/>
                <w:lang w:eastAsia="en-GB"/>
              </w:rPr>
              <w:t>Uterine epithelium</w:t>
            </w:r>
          </w:p>
        </w:tc>
        <w:tc>
          <w:tcPr>
            <w:tcW w:w="2130" w:type="dxa"/>
            <w:hideMark/>
          </w:tcPr>
          <w:p w:rsidR="00B83F5A" w:rsidRPr="00712070" w:rsidRDefault="00B83F5A" w:rsidP="00C76FC4">
            <w:pPr>
              <w:spacing w:before="100" w:beforeAutospacing="1" w:after="119"/>
              <w:rPr>
                <w:rFonts w:ascii="Times New Roman" w:eastAsia="Times New Roman" w:hAnsi="Times New Roman" w:cs="Times New Roman"/>
                <w:sz w:val="24"/>
                <w:szCs w:val="24"/>
                <w:lang w:eastAsia="en-GB"/>
              </w:rPr>
            </w:pPr>
            <w:proofErr w:type="spellStart"/>
            <w:r w:rsidRPr="00712070">
              <w:rPr>
                <w:rFonts w:ascii="Times New Roman" w:eastAsia="Times New Roman" w:hAnsi="Times New Roman" w:cs="Times New Roman"/>
                <w:sz w:val="24"/>
                <w:szCs w:val="24"/>
                <w:lang w:eastAsia="en-GB"/>
              </w:rPr>
              <w:t>Everted</w:t>
            </w:r>
            <w:proofErr w:type="spellEnd"/>
            <w:r w:rsidRPr="00712070">
              <w:rPr>
                <w:rFonts w:ascii="Times New Roman" w:eastAsia="Times New Roman" w:hAnsi="Times New Roman" w:cs="Times New Roman"/>
                <w:sz w:val="24"/>
                <w:szCs w:val="24"/>
                <w:lang w:eastAsia="en-GB"/>
              </w:rPr>
              <w:t xml:space="preserve"> yolk sac, </w:t>
            </w:r>
            <w:proofErr w:type="spellStart"/>
            <w:r w:rsidRPr="00712070">
              <w:rPr>
                <w:rFonts w:ascii="Times New Roman" w:eastAsia="Times New Roman" w:hAnsi="Times New Roman" w:cs="Times New Roman"/>
                <w:sz w:val="24"/>
                <w:szCs w:val="24"/>
                <w:lang w:eastAsia="en-GB"/>
              </w:rPr>
              <w:t>FcR</w:t>
            </w:r>
            <w:hyperlink r:id="rId9" w:anchor="tbl1fn3" w:history="1">
              <w:r w:rsidRPr="00712070">
                <w:rPr>
                  <w:rFonts w:ascii="Times New Roman" w:eastAsia="Times New Roman" w:hAnsi="Times New Roman" w:cs="Times New Roman"/>
                  <w:sz w:val="24"/>
                  <w:szCs w:val="24"/>
                  <w:u w:val="single"/>
                  <w:vertAlign w:val="superscript"/>
                  <w:lang w:eastAsia="en-GB"/>
                </w:rPr>
                <w:t>c</w:t>
              </w:r>
              <w:proofErr w:type="spellEnd"/>
            </w:hyperlink>
          </w:p>
        </w:tc>
        <w:tc>
          <w:tcPr>
            <w:tcW w:w="2342" w:type="dxa"/>
            <w:hideMark/>
          </w:tcPr>
          <w:p w:rsidR="00B83F5A" w:rsidRPr="00712070" w:rsidRDefault="00B83F5A" w:rsidP="00C76FC4">
            <w:pPr>
              <w:spacing w:before="100" w:beforeAutospacing="1" w:after="119"/>
              <w:rPr>
                <w:rFonts w:ascii="Times New Roman" w:eastAsia="Times New Roman" w:hAnsi="Times New Roman" w:cs="Times New Roman"/>
                <w:sz w:val="24"/>
                <w:szCs w:val="24"/>
                <w:lang w:eastAsia="en-GB"/>
              </w:rPr>
            </w:pPr>
            <w:r w:rsidRPr="00712070">
              <w:rPr>
                <w:rFonts w:ascii="Times New Roman" w:eastAsia="Times New Roman" w:hAnsi="Times New Roman" w:cs="Times New Roman"/>
                <w:sz w:val="24"/>
                <w:szCs w:val="24"/>
                <w:lang w:eastAsia="en-GB"/>
              </w:rPr>
              <w:t>No transmission</w:t>
            </w:r>
          </w:p>
        </w:tc>
      </w:tr>
      <w:tr w:rsidR="00712070" w:rsidRPr="00712070" w:rsidTr="00C76FC4">
        <w:tc>
          <w:tcPr>
            <w:tcW w:w="2310" w:type="dxa"/>
            <w:hideMark/>
          </w:tcPr>
          <w:p w:rsidR="00B83F5A" w:rsidRPr="00712070" w:rsidRDefault="00B83F5A" w:rsidP="00C76FC4">
            <w:pPr>
              <w:spacing w:before="100" w:beforeAutospacing="1" w:after="119"/>
              <w:rPr>
                <w:rFonts w:ascii="Times New Roman" w:eastAsia="Times New Roman" w:hAnsi="Times New Roman" w:cs="Times New Roman"/>
                <w:sz w:val="24"/>
                <w:szCs w:val="24"/>
                <w:lang w:eastAsia="en-GB"/>
              </w:rPr>
            </w:pPr>
            <w:r w:rsidRPr="00712070">
              <w:rPr>
                <w:rFonts w:ascii="Times New Roman" w:eastAsia="Times New Roman" w:hAnsi="Times New Roman" w:cs="Times New Roman"/>
                <w:sz w:val="24"/>
                <w:szCs w:val="24"/>
                <w:lang w:eastAsia="en-GB"/>
              </w:rPr>
              <w:t>Rat/mice (</w:t>
            </w:r>
            <w:proofErr w:type="spellStart"/>
            <w:r w:rsidRPr="00712070">
              <w:rPr>
                <w:rFonts w:ascii="Times New Roman" w:eastAsia="Times New Roman" w:hAnsi="Times New Roman" w:cs="Times New Roman"/>
                <w:sz w:val="24"/>
                <w:szCs w:val="24"/>
                <w:lang w:eastAsia="en-GB"/>
              </w:rPr>
              <w:t>Rodentia</w:t>
            </w:r>
            <w:proofErr w:type="spellEnd"/>
            <w:r w:rsidRPr="00712070">
              <w:rPr>
                <w:rFonts w:ascii="Times New Roman" w:eastAsia="Times New Roman" w:hAnsi="Times New Roman" w:cs="Times New Roman"/>
                <w:sz w:val="24"/>
                <w:szCs w:val="24"/>
                <w:lang w:eastAsia="en-GB"/>
              </w:rPr>
              <w:t>)</w:t>
            </w:r>
          </w:p>
        </w:tc>
        <w:tc>
          <w:tcPr>
            <w:tcW w:w="2491" w:type="dxa"/>
            <w:hideMark/>
          </w:tcPr>
          <w:p w:rsidR="00B83F5A" w:rsidRPr="00712070" w:rsidRDefault="00B83F5A" w:rsidP="00C76FC4">
            <w:pPr>
              <w:spacing w:before="100" w:beforeAutospacing="1" w:after="119"/>
              <w:rPr>
                <w:rFonts w:ascii="Times New Roman" w:eastAsia="Times New Roman" w:hAnsi="Times New Roman" w:cs="Times New Roman"/>
                <w:sz w:val="24"/>
                <w:szCs w:val="24"/>
                <w:lang w:eastAsia="en-GB"/>
              </w:rPr>
            </w:pPr>
            <w:r w:rsidRPr="00712070">
              <w:rPr>
                <w:rFonts w:ascii="Times New Roman" w:eastAsia="Times New Roman" w:hAnsi="Times New Roman" w:cs="Times New Roman"/>
                <w:sz w:val="24"/>
                <w:szCs w:val="24"/>
                <w:lang w:eastAsia="en-GB"/>
              </w:rPr>
              <w:t xml:space="preserve">Mammary gland (milk), </w:t>
            </w:r>
            <w:proofErr w:type="spellStart"/>
            <w:r w:rsidRPr="00712070">
              <w:rPr>
                <w:rFonts w:ascii="Times New Roman" w:eastAsia="Times New Roman" w:hAnsi="Times New Roman" w:cs="Times New Roman"/>
                <w:sz w:val="24"/>
                <w:szCs w:val="24"/>
                <w:lang w:eastAsia="en-GB"/>
              </w:rPr>
              <w:t>FcRn</w:t>
            </w:r>
            <w:hyperlink r:id="rId10" w:anchor="tbl1fn4" w:history="1">
              <w:r w:rsidRPr="00712070">
                <w:rPr>
                  <w:rFonts w:ascii="Times New Roman" w:eastAsia="Times New Roman" w:hAnsi="Times New Roman" w:cs="Times New Roman"/>
                  <w:sz w:val="24"/>
                  <w:szCs w:val="24"/>
                  <w:u w:val="single"/>
                  <w:vertAlign w:val="superscript"/>
                  <w:lang w:eastAsia="en-GB"/>
                </w:rPr>
                <w:t>d</w:t>
              </w:r>
              <w:proofErr w:type="spellEnd"/>
            </w:hyperlink>
          </w:p>
        </w:tc>
        <w:tc>
          <w:tcPr>
            <w:tcW w:w="2130" w:type="dxa"/>
            <w:hideMark/>
          </w:tcPr>
          <w:p w:rsidR="00B83F5A" w:rsidRPr="00712070" w:rsidRDefault="00B83F5A" w:rsidP="00C76FC4">
            <w:pPr>
              <w:spacing w:before="100" w:beforeAutospacing="1" w:after="119"/>
              <w:rPr>
                <w:rFonts w:ascii="Times New Roman" w:eastAsia="Times New Roman" w:hAnsi="Times New Roman" w:cs="Times New Roman"/>
                <w:sz w:val="24"/>
                <w:szCs w:val="24"/>
                <w:lang w:eastAsia="en-GB"/>
              </w:rPr>
            </w:pPr>
            <w:proofErr w:type="spellStart"/>
            <w:r w:rsidRPr="00712070">
              <w:rPr>
                <w:rFonts w:ascii="Times New Roman" w:eastAsia="Times New Roman" w:hAnsi="Times New Roman" w:cs="Times New Roman"/>
                <w:sz w:val="24"/>
                <w:szCs w:val="24"/>
                <w:lang w:eastAsia="en-GB"/>
              </w:rPr>
              <w:t>Everted</w:t>
            </w:r>
            <w:proofErr w:type="spellEnd"/>
            <w:r w:rsidRPr="00712070">
              <w:rPr>
                <w:rFonts w:ascii="Times New Roman" w:eastAsia="Times New Roman" w:hAnsi="Times New Roman" w:cs="Times New Roman"/>
                <w:sz w:val="24"/>
                <w:szCs w:val="24"/>
                <w:lang w:eastAsia="en-GB"/>
              </w:rPr>
              <w:t xml:space="preserve"> yolk sac, </w:t>
            </w:r>
            <w:proofErr w:type="spellStart"/>
            <w:r w:rsidRPr="00712070">
              <w:rPr>
                <w:rFonts w:ascii="Times New Roman" w:eastAsia="Times New Roman" w:hAnsi="Times New Roman" w:cs="Times New Roman"/>
                <w:sz w:val="24"/>
                <w:szCs w:val="24"/>
                <w:lang w:eastAsia="en-GB"/>
              </w:rPr>
              <w:t>FcRn</w:t>
            </w:r>
            <w:hyperlink r:id="rId11" w:anchor="tbl1fn5" w:history="1">
              <w:r w:rsidRPr="00712070">
                <w:rPr>
                  <w:rFonts w:ascii="Times New Roman" w:eastAsia="Times New Roman" w:hAnsi="Times New Roman" w:cs="Times New Roman"/>
                  <w:sz w:val="24"/>
                  <w:szCs w:val="24"/>
                  <w:u w:val="single"/>
                  <w:vertAlign w:val="superscript"/>
                  <w:lang w:eastAsia="en-GB"/>
                </w:rPr>
                <w:t>e</w:t>
              </w:r>
              <w:proofErr w:type="spellEnd"/>
            </w:hyperlink>
          </w:p>
        </w:tc>
        <w:tc>
          <w:tcPr>
            <w:tcW w:w="2342" w:type="dxa"/>
            <w:hideMark/>
          </w:tcPr>
          <w:p w:rsidR="00B83F5A" w:rsidRPr="00712070" w:rsidRDefault="00B83F5A" w:rsidP="00C76FC4">
            <w:pPr>
              <w:spacing w:before="100" w:beforeAutospacing="1" w:after="119"/>
              <w:rPr>
                <w:rFonts w:ascii="Times New Roman" w:eastAsia="Times New Roman" w:hAnsi="Times New Roman" w:cs="Times New Roman"/>
                <w:sz w:val="24"/>
                <w:szCs w:val="24"/>
                <w:lang w:eastAsia="en-GB"/>
              </w:rPr>
            </w:pPr>
            <w:r w:rsidRPr="00712070">
              <w:rPr>
                <w:rFonts w:ascii="Times New Roman" w:eastAsia="Times New Roman" w:hAnsi="Times New Roman" w:cs="Times New Roman"/>
                <w:sz w:val="24"/>
                <w:szCs w:val="24"/>
                <w:lang w:eastAsia="en-GB"/>
              </w:rPr>
              <w:t xml:space="preserve">Proximal small intestine, </w:t>
            </w:r>
            <w:proofErr w:type="spellStart"/>
            <w:r w:rsidRPr="00712070">
              <w:rPr>
                <w:rFonts w:ascii="Times New Roman" w:eastAsia="Times New Roman" w:hAnsi="Times New Roman" w:cs="Times New Roman"/>
                <w:sz w:val="24"/>
                <w:szCs w:val="24"/>
                <w:lang w:eastAsia="en-GB"/>
              </w:rPr>
              <w:t>FcRn</w:t>
            </w:r>
            <w:hyperlink r:id="rId12" w:anchor="tbl1fn6" w:history="1">
              <w:r w:rsidRPr="00712070">
                <w:rPr>
                  <w:rFonts w:ascii="Times New Roman" w:eastAsia="Times New Roman" w:hAnsi="Times New Roman" w:cs="Times New Roman"/>
                  <w:sz w:val="24"/>
                  <w:szCs w:val="24"/>
                  <w:u w:val="single"/>
                  <w:vertAlign w:val="superscript"/>
                  <w:lang w:eastAsia="en-GB"/>
                </w:rPr>
                <w:t>f</w:t>
              </w:r>
              <w:proofErr w:type="spellEnd"/>
            </w:hyperlink>
          </w:p>
        </w:tc>
      </w:tr>
      <w:tr w:rsidR="00712070" w:rsidRPr="00712070" w:rsidTr="00C76FC4">
        <w:tc>
          <w:tcPr>
            <w:tcW w:w="2310" w:type="dxa"/>
            <w:hideMark/>
          </w:tcPr>
          <w:p w:rsidR="00B83F5A" w:rsidRPr="00712070" w:rsidRDefault="00B83F5A" w:rsidP="00C76FC4">
            <w:pPr>
              <w:spacing w:before="100" w:beforeAutospacing="1" w:after="119"/>
              <w:rPr>
                <w:rFonts w:ascii="Times New Roman" w:eastAsia="Times New Roman" w:hAnsi="Times New Roman" w:cs="Times New Roman"/>
                <w:sz w:val="24"/>
                <w:szCs w:val="24"/>
                <w:lang w:eastAsia="en-GB"/>
              </w:rPr>
            </w:pPr>
            <w:r w:rsidRPr="00712070">
              <w:rPr>
                <w:rFonts w:ascii="Times New Roman" w:eastAsia="Times New Roman" w:hAnsi="Times New Roman" w:cs="Times New Roman"/>
                <w:sz w:val="24"/>
                <w:szCs w:val="24"/>
                <w:lang w:eastAsia="en-GB"/>
              </w:rPr>
              <w:t>Human (Primates)</w:t>
            </w:r>
          </w:p>
        </w:tc>
        <w:tc>
          <w:tcPr>
            <w:tcW w:w="2491" w:type="dxa"/>
            <w:hideMark/>
          </w:tcPr>
          <w:p w:rsidR="00B83F5A" w:rsidRPr="00712070" w:rsidRDefault="00B83F5A" w:rsidP="00C76FC4">
            <w:pPr>
              <w:spacing w:before="100" w:beforeAutospacing="1" w:after="119"/>
              <w:rPr>
                <w:rFonts w:ascii="Times New Roman" w:eastAsia="Times New Roman" w:hAnsi="Times New Roman" w:cs="Times New Roman"/>
                <w:sz w:val="24"/>
                <w:szCs w:val="24"/>
                <w:lang w:eastAsia="en-GB"/>
              </w:rPr>
            </w:pPr>
          </w:p>
        </w:tc>
        <w:tc>
          <w:tcPr>
            <w:tcW w:w="2130" w:type="dxa"/>
            <w:hideMark/>
          </w:tcPr>
          <w:p w:rsidR="00B83F5A" w:rsidRPr="00712070" w:rsidRDefault="00B83F5A" w:rsidP="00C76FC4">
            <w:pPr>
              <w:spacing w:before="100" w:beforeAutospacing="1" w:after="119"/>
              <w:rPr>
                <w:rFonts w:ascii="Times New Roman" w:eastAsia="Times New Roman" w:hAnsi="Times New Roman" w:cs="Times New Roman"/>
                <w:sz w:val="24"/>
                <w:szCs w:val="24"/>
                <w:lang w:eastAsia="en-GB"/>
              </w:rPr>
            </w:pPr>
            <w:r w:rsidRPr="00712070">
              <w:rPr>
                <w:rFonts w:ascii="Times New Roman" w:eastAsia="Times New Roman" w:hAnsi="Times New Roman" w:cs="Times New Roman"/>
                <w:sz w:val="24"/>
                <w:szCs w:val="24"/>
                <w:lang w:eastAsia="en-GB"/>
              </w:rPr>
              <w:t xml:space="preserve">Placenta and foetal gut, </w:t>
            </w:r>
            <w:proofErr w:type="spellStart"/>
            <w:r w:rsidRPr="00712070">
              <w:rPr>
                <w:rFonts w:ascii="Times New Roman" w:eastAsia="Times New Roman" w:hAnsi="Times New Roman" w:cs="Times New Roman"/>
                <w:sz w:val="24"/>
                <w:szCs w:val="24"/>
                <w:lang w:eastAsia="en-GB"/>
              </w:rPr>
              <w:t>FcRn</w:t>
            </w:r>
            <w:hyperlink r:id="rId13" w:anchor="tbl1fn7" w:history="1">
              <w:r w:rsidRPr="00712070">
                <w:rPr>
                  <w:rFonts w:ascii="Times New Roman" w:eastAsia="Times New Roman" w:hAnsi="Times New Roman" w:cs="Times New Roman"/>
                  <w:sz w:val="24"/>
                  <w:szCs w:val="24"/>
                  <w:u w:val="single"/>
                  <w:vertAlign w:val="superscript"/>
                  <w:lang w:eastAsia="en-GB"/>
                </w:rPr>
                <w:t>g</w:t>
              </w:r>
              <w:proofErr w:type="spellEnd"/>
            </w:hyperlink>
          </w:p>
        </w:tc>
        <w:tc>
          <w:tcPr>
            <w:tcW w:w="2342" w:type="dxa"/>
            <w:hideMark/>
          </w:tcPr>
          <w:p w:rsidR="00B83F5A" w:rsidRPr="00712070" w:rsidRDefault="00B83F5A" w:rsidP="00C76FC4">
            <w:pPr>
              <w:spacing w:before="100" w:beforeAutospacing="1" w:after="119"/>
              <w:rPr>
                <w:rFonts w:ascii="Times New Roman" w:eastAsia="Times New Roman" w:hAnsi="Times New Roman" w:cs="Times New Roman"/>
                <w:sz w:val="24"/>
                <w:szCs w:val="24"/>
                <w:lang w:eastAsia="en-GB"/>
              </w:rPr>
            </w:pPr>
            <w:r w:rsidRPr="00712070">
              <w:rPr>
                <w:rFonts w:ascii="Times New Roman" w:eastAsia="Times New Roman" w:hAnsi="Times New Roman" w:cs="Times New Roman"/>
                <w:sz w:val="24"/>
                <w:szCs w:val="24"/>
                <w:lang w:eastAsia="en-GB"/>
              </w:rPr>
              <w:t>No significant transmission</w:t>
            </w:r>
          </w:p>
        </w:tc>
      </w:tr>
      <w:tr w:rsidR="00712070" w:rsidRPr="00712070" w:rsidTr="00C76FC4">
        <w:tc>
          <w:tcPr>
            <w:tcW w:w="2310" w:type="dxa"/>
            <w:hideMark/>
          </w:tcPr>
          <w:p w:rsidR="00B83F5A" w:rsidRPr="00712070" w:rsidRDefault="00B83F5A" w:rsidP="00C76FC4">
            <w:pPr>
              <w:spacing w:before="100" w:beforeAutospacing="1" w:after="119"/>
              <w:rPr>
                <w:rFonts w:ascii="Times New Roman" w:eastAsia="Times New Roman" w:hAnsi="Times New Roman" w:cs="Times New Roman"/>
                <w:sz w:val="24"/>
                <w:szCs w:val="24"/>
                <w:lang w:eastAsia="en-GB"/>
              </w:rPr>
            </w:pPr>
            <w:r w:rsidRPr="00712070">
              <w:rPr>
                <w:rFonts w:ascii="Times New Roman" w:eastAsia="Times New Roman" w:hAnsi="Times New Roman" w:cs="Times New Roman"/>
                <w:sz w:val="24"/>
                <w:szCs w:val="24"/>
                <w:lang w:eastAsia="en-GB"/>
              </w:rPr>
              <w:t>Cattle, sheep and pig (</w:t>
            </w:r>
            <w:proofErr w:type="spellStart"/>
            <w:r w:rsidRPr="00712070">
              <w:rPr>
                <w:rFonts w:ascii="Times New Roman" w:eastAsia="Times New Roman" w:hAnsi="Times New Roman" w:cs="Times New Roman"/>
                <w:sz w:val="24"/>
                <w:szCs w:val="24"/>
                <w:lang w:eastAsia="en-GB"/>
              </w:rPr>
              <w:t>Artiodactyla</w:t>
            </w:r>
            <w:proofErr w:type="spellEnd"/>
            <w:r w:rsidRPr="00712070">
              <w:rPr>
                <w:rFonts w:ascii="Times New Roman" w:eastAsia="Times New Roman" w:hAnsi="Times New Roman" w:cs="Times New Roman"/>
                <w:sz w:val="24"/>
                <w:szCs w:val="24"/>
                <w:lang w:eastAsia="en-GB"/>
              </w:rPr>
              <w:t>)</w:t>
            </w:r>
          </w:p>
        </w:tc>
        <w:tc>
          <w:tcPr>
            <w:tcW w:w="2491" w:type="dxa"/>
            <w:hideMark/>
          </w:tcPr>
          <w:p w:rsidR="00B83F5A" w:rsidRPr="00712070" w:rsidRDefault="00B83F5A" w:rsidP="00C76FC4">
            <w:pPr>
              <w:spacing w:before="100" w:beforeAutospacing="1" w:after="119"/>
              <w:rPr>
                <w:rFonts w:ascii="Times New Roman" w:eastAsia="Times New Roman" w:hAnsi="Times New Roman" w:cs="Times New Roman"/>
                <w:sz w:val="24"/>
                <w:szCs w:val="24"/>
                <w:lang w:eastAsia="en-GB"/>
              </w:rPr>
            </w:pPr>
            <w:r w:rsidRPr="00712070">
              <w:rPr>
                <w:rFonts w:ascii="Times New Roman" w:eastAsia="Times New Roman" w:hAnsi="Times New Roman" w:cs="Times New Roman"/>
                <w:sz w:val="24"/>
                <w:szCs w:val="24"/>
                <w:lang w:eastAsia="en-GB"/>
              </w:rPr>
              <w:t xml:space="preserve">Mammary gland (colostrum), </w:t>
            </w:r>
            <w:proofErr w:type="spellStart"/>
            <w:r w:rsidRPr="00712070">
              <w:rPr>
                <w:rFonts w:ascii="Times New Roman" w:eastAsia="Times New Roman" w:hAnsi="Times New Roman" w:cs="Times New Roman"/>
                <w:sz w:val="24"/>
                <w:szCs w:val="24"/>
                <w:lang w:eastAsia="en-GB"/>
              </w:rPr>
              <w:t>FcRn</w:t>
            </w:r>
            <w:hyperlink r:id="rId14" w:anchor="tbl1fn8" w:history="1">
              <w:r w:rsidRPr="00712070">
                <w:rPr>
                  <w:rFonts w:ascii="Times New Roman" w:eastAsia="Times New Roman" w:hAnsi="Times New Roman" w:cs="Times New Roman"/>
                  <w:sz w:val="24"/>
                  <w:szCs w:val="24"/>
                  <w:u w:val="single"/>
                  <w:vertAlign w:val="superscript"/>
                  <w:lang w:eastAsia="en-GB"/>
                </w:rPr>
                <w:t>h</w:t>
              </w:r>
              <w:proofErr w:type="spellEnd"/>
            </w:hyperlink>
          </w:p>
        </w:tc>
        <w:tc>
          <w:tcPr>
            <w:tcW w:w="2130" w:type="dxa"/>
            <w:hideMark/>
          </w:tcPr>
          <w:p w:rsidR="00B83F5A" w:rsidRPr="00712070" w:rsidRDefault="00B83F5A" w:rsidP="00C76FC4">
            <w:pPr>
              <w:spacing w:before="100" w:beforeAutospacing="1" w:after="119"/>
              <w:rPr>
                <w:rFonts w:ascii="Times New Roman" w:eastAsia="Times New Roman" w:hAnsi="Times New Roman" w:cs="Times New Roman"/>
                <w:sz w:val="24"/>
                <w:szCs w:val="24"/>
                <w:lang w:eastAsia="en-GB"/>
              </w:rPr>
            </w:pPr>
            <w:r w:rsidRPr="00712070">
              <w:rPr>
                <w:rFonts w:ascii="Times New Roman" w:eastAsia="Times New Roman" w:hAnsi="Times New Roman" w:cs="Times New Roman"/>
                <w:sz w:val="24"/>
                <w:szCs w:val="24"/>
                <w:lang w:eastAsia="en-GB"/>
              </w:rPr>
              <w:t>No transmission</w:t>
            </w:r>
          </w:p>
        </w:tc>
        <w:tc>
          <w:tcPr>
            <w:tcW w:w="2342" w:type="dxa"/>
            <w:hideMark/>
          </w:tcPr>
          <w:p w:rsidR="00B83F5A" w:rsidRPr="00712070" w:rsidRDefault="00B83F5A" w:rsidP="00C76FC4">
            <w:pPr>
              <w:spacing w:before="100" w:beforeAutospacing="1" w:after="119"/>
              <w:rPr>
                <w:rFonts w:ascii="Times New Roman" w:eastAsia="Times New Roman" w:hAnsi="Times New Roman" w:cs="Times New Roman"/>
                <w:sz w:val="24"/>
                <w:szCs w:val="24"/>
                <w:lang w:eastAsia="en-GB"/>
              </w:rPr>
            </w:pPr>
            <w:r w:rsidRPr="00712070">
              <w:rPr>
                <w:rFonts w:ascii="Times New Roman" w:eastAsia="Times New Roman" w:hAnsi="Times New Roman" w:cs="Times New Roman"/>
                <w:sz w:val="24"/>
                <w:szCs w:val="24"/>
                <w:lang w:eastAsia="en-GB"/>
              </w:rPr>
              <w:t xml:space="preserve">Small intestine, without </w:t>
            </w:r>
            <w:proofErr w:type="spellStart"/>
            <w:r w:rsidRPr="00712070">
              <w:rPr>
                <w:rFonts w:ascii="Times New Roman" w:eastAsia="Times New Roman" w:hAnsi="Times New Roman" w:cs="Times New Roman"/>
                <w:sz w:val="24"/>
                <w:szCs w:val="24"/>
                <w:lang w:eastAsia="en-GB"/>
              </w:rPr>
              <w:t>FcRn</w:t>
            </w:r>
            <w:hyperlink r:id="rId15" w:anchor="tbl1fn9" w:history="1">
              <w:r w:rsidRPr="00712070">
                <w:rPr>
                  <w:rFonts w:ascii="Times New Roman" w:eastAsia="Times New Roman" w:hAnsi="Times New Roman" w:cs="Times New Roman"/>
                  <w:sz w:val="24"/>
                  <w:szCs w:val="24"/>
                  <w:u w:val="single"/>
                  <w:vertAlign w:val="superscript"/>
                  <w:lang w:eastAsia="en-GB"/>
                </w:rPr>
                <w:t>i</w:t>
              </w:r>
              <w:proofErr w:type="spellEnd"/>
            </w:hyperlink>
          </w:p>
        </w:tc>
      </w:tr>
      <w:tr w:rsidR="00712070" w:rsidRPr="00712070" w:rsidTr="00C76FC4">
        <w:tc>
          <w:tcPr>
            <w:tcW w:w="2310" w:type="dxa"/>
            <w:hideMark/>
          </w:tcPr>
          <w:p w:rsidR="00B83F5A" w:rsidRPr="00712070" w:rsidRDefault="00B83F5A" w:rsidP="00C76FC4">
            <w:pPr>
              <w:spacing w:before="100" w:beforeAutospacing="1" w:after="119"/>
              <w:rPr>
                <w:rFonts w:ascii="Times New Roman" w:eastAsia="Times New Roman" w:hAnsi="Times New Roman" w:cs="Times New Roman"/>
                <w:sz w:val="24"/>
                <w:szCs w:val="24"/>
                <w:lang w:eastAsia="en-GB"/>
              </w:rPr>
            </w:pPr>
            <w:r w:rsidRPr="00712070">
              <w:rPr>
                <w:rFonts w:ascii="Times New Roman" w:eastAsia="Times New Roman" w:hAnsi="Times New Roman" w:cs="Times New Roman"/>
                <w:sz w:val="24"/>
                <w:szCs w:val="24"/>
                <w:lang w:eastAsia="en-GB"/>
              </w:rPr>
              <w:t>Horse (</w:t>
            </w:r>
            <w:proofErr w:type="spellStart"/>
            <w:r w:rsidRPr="00712070">
              <w:rPr>
                <w:rFonts w:ascii="Times New Roman" w:eastAsia="Times New Roman" w:hAnsi="Times New Roman" w:cs="Times New Roman"/>
                <w:sz w:val="24"/>
                <w:szCs w:val="24"/>
                <w:lang w:eastAsia="en-GB"/>
              </w:rPr>
              <w:t>Perissodactyla</w:t>
            </w:r>
            <w:proofErr w:type="spellEnd"/>
            <w:r w:rsidRPr="00712070">
              <w:rPr>
                <w:rFonts w:ascii="Times New Roman" w:eastAsia="Times New Roman" w:hAnsi="Times New Roman" w:cs="Times New Roman"/>
                <w:sz w:val="24"/>
                <w:szCs w:val="24"/>
                <w:lang w:eastAsia="en-GB"/>
              </w:rPr>
              <w:t>)</w:t>
            </w:r>
          </w:p>
        </w:tc>
        <w:tc>
          <w:tcPr>
            <w:tcW w:w="2491" w:type="dxa"/>
            <w:hideMark/>
          </w:tcPr>
          <w:p w:rsidR="00B83F5A" w:rsidRPr="00712070" w:rsidRDefault="00B83F5A" w:rsidP="00C76FC4">
            <w:pPr>
              <w:spacing w:before="100" w:beforeAutospacing="1" w:after="119"/>
              <w:rPr>
                <w:rFonts w:ascii="Times New Roman" w:eastAsia="Times New Roman" w:hAnsi="Times New Roman" w:cs="Times New Roman"/>
                <w:sz w:val="24"/>
                <w:szCs w:val="24"/>
                <w:lang w:eastAsia="en-GB"/>
              </w:rPr>
            </w:pPr>
            <w:r w:rsidRPr="00712070">
              <w:rPr>
                <w:rFonts w:ascii="Times New Roman" w:eastAsia="Times New Roman" w:hAnsi="Times New Roman" w:cs="Times New Roman"/>
                <w:sz w:val="24"/>
                <w:szCs w:val="24"/>
                <w:lang w:eastAsia="en-GB"/>
              </w:rPr>
              <w:t>Mammary gland (colostrum)</w:t>
            </w:r>
          </w:p>
        </w:tc>
        <w:tc>
          <w:tcPr>
            <w:tcW w:w="2130" w:type="dxa"/>
            <w:hideMark/>
          </w:tcPr>
          <w:p w:rsidR="00B83F5A" w:rsidRPr="00712070" w:rsidRDefault="00B83F5A" w:rsidP="00C76FC4">
            <w:pPr>
              <w:spacing w:before="100" w:beforeAutospacing="1" w:after="119"/>
              <w:rPr>
                <w:rFonts w:ascii="Times New Roman" w:eastAsia="Times New Roman" w:hAnsi="Times New Roman" w:cs="Times New Roman"/>
                <w:sz w:val="24"/>
                <w:szCs w:val="24"/>
                <w:lang w:eastAsia="en-GB"/>
              </w:rPr>
            </w:pPr>
            <w:r w:rsidRPr="00712070">
              <w:rPr>
                <w:rFonts w:ascii="Times New Roman" w:eastAsia="Times New Roman" w:hAnsi="Times New Roman" w:cs="Times New Roman"/>
                <w:sz w:val="24"/>
                <w:szCs w:val="24"/>
                <w:lang w:eastAsia="en-GB"/>
              </w:rPr>
              <w:t>No transmission</w:t>
            </w:r>
          </w:p>
        </w:tc>
        <w:tc>
          <w:tcPr>
            <w:tcW w:w="2342" w:type="dxa"/>
            <w:hideMark/>
          </w:tcPr>
          <w:p w:rsidR="00B83F5A" w:rsidRPr="00712070" w:rsidRDefault="00B83F5A" w:rsidP="00C76FC4">
            <w:pPr>
              <w:spacing w:before="100" w:beforeAutospacing="1" w:after="119"/>
              <w:rPr>
                <w:rFonts w:ascii="Times New Roman" w:eastAsia="Times New Roman" w:hAnsi="Times New Roman" w:cs="Times New Roman"/>
                <w:sz w:val="24"/>
                <w:szCs w:val="24"/>
                <w:lang w:eastAsia="en-GB"/>
              </w:rPr>
            </w:pPr>
            <w:r w:rsidRPr="00712070">
              <w:rPr>
                <w:rFonts w:ascii="Times New Roman" w:eastAsia="Times New Roman" w:hAnsi="Times New Roman" w:cs="Times New Roman"/>
                <w:sz w:val="24"/>
                <w:szCs w:val="24"/>
                <w:lang w:eastAsia="en-GB"/>
              </w:rPr>
              <w:t>Small intestine</w:t>
            </w:r>
          </w:p>
        </w:tc>
      </w:tr>
      <w:tr w:rsidR="00712070" w:rsidRPr="00712070" w:rsidTr="00C76FC4">
        <w:tc>
          <w:tcPr>
            <w:tcW w:w="2310" w:type="dxa"/>
            <w:hideMark/>
          </w:tcPr>
          <w:p w:rsidR="00B83F5A" w:rsidRPr="00712070" w:rsidRDefault="00B83F5A" w:rsidP="00C76FC4">
            <w:pPr>
              <w:spacing w:before="100" w:beforeAutospacing="1" w:after="119"/>
              <w:rPr>
                <w:rFonts w:ascii="Times New Roman" w:eastAsia="Times New Roman" w:hAnsi="Times New Roman" w:cs="Times New Roman"/>
                <w:sz w:val="24"/>
                <w:szCs w:val="24"/>
                <w:lang w:eastAsia="en-GB"/>
              </w:rPr>
            </w:pPr>
            <w:r w:rsidRPr="00712070">
              <w:rPr>
                <w:rFonts w:ascii="Times New Roman" w:eastAsia="Times New Roman" w:hAnsi="Times New Roman" w:cs="Times New Roman"/>
                <w:sz w:val="24"/>
                <w:szCs w:val="24"/>
                <w:lang w:eastAsia="en-GB"/>
              </w:rPr>
              <w:t>Dog (</w:t>
            </w:r>
            <w:proofErr w:type="spellStart"/>
            <w:r w:rsidRPr="00712070">
              <w:rPr>
                <w:rFonts w:ascii="Times New Roman" w:eastAsia="Times New Roman" w:hAnsi="Times New Roman" w:cs="Times New Roman"/>
                <w:sz w:val="24"/>
                <w:szCs w:val="24"/>
                <w:lang w:eastAsia="en-GB"/>
              </w:rPr>
              <w:t>Carnivora</w:t>
            </w:r>
            <w:proofErr w:type="spellEnd"/>
            <w:r w:rsidRPr="00712070">
              <w:rPr>
                <w:rFonts w:ascii="Times New Roman" w:eastAsia="Times New Roman" w:hAnsi="Times New Roman" w:cs="Times New Roman"/>
                <w:sz w:val="24"/>
                <w:szCs w:val="24"/>
                <w:lang w:eastAsia="en-GB"/>
              </w:rPr>
              <w:t>)</w:t>
            </w:r>
          </w:p>
        </w:tc>
        <w:tc>
          <w:tcPr>
            <w:tcW w:w="2491" w:type="dxa"/>
            <w:hideMark/>
          </w:tcPr>
          <w:p w:rsidR="00B83F5A" w:rsidRPr="00712070" w:rsidRDefault="00B83F5A" w:rsidP="00C76FC4">
            <w:pPr>
              <w:spacing w:before="100" w:beforeAutospacing="1" w:after="119"/>
              <w:rPr>
                <w:rFonts w:ascii="Times New Roman" w:eastAsia="Times New Roman" w:hAnsi="Times New Roman" w:cs="Times New Roman"/>
                <w:sz w:val="24"/>
                <w:szCs w:val="24"/>
                <w:lang w:eastAsia="en-GB"/>
              </w:rPr>
            </w:pPr>
            <w:r w:rsidRPr="00712070">
              <w:rPr>
                <w:rFonts w:ascii="Times New Roman" w:eastAsia="Times New Roman" w:hAnsi="Times New Roman" w:cs="Times New Roman"/>
                <w:sz w:val="24"/>
                <w:szCs w:val="24"/>
                <w:lang w:eastAsia="en-GB"/>
              </w:rPr>
              <w:t>Mammary gland</w:t>
            </w:r>
          </w:p>
        </w:tc>
        <w:tc>
          <w:tcPr>
            <w:tcW w:w="2130" w:type="dxa"/>
            <w:hideMark/>
          </w:tcPr>
          <w:p w:rsidR="00B83F5A" w:rsidRPr="00712070" w:rsidRDefault="00B83F5A" w:rsidP="00C76FC4">
            <w:pPr>
              <w:spacing w:before="100" w:beforeAutospacing="1" w:after="119"/>
              <w:rPr>
                <w:rFonts w:ascii="Times New Roman" w:eastAsia="Times New Roman" w:hAnsi="Times New Roman" w:cs="Times New Roman"/>
                <w:sz w:val="24"/>
                <w:szCs w:val="24"/>
                <w:lang w:eastAsia="en-GB"/>
              </w:rPr>
            </w:pPr>
            <w:r w:rsidRPr="00712070">
              <w:rPr>
                <w:rFonts w:ascii="Times New Roman" w:eastAsia="Times New Roman" w:hAnsi="Times New Roman" w:cs="Times New Roman"/>
                <w:sz w:val="24"/>
                <w:szCs w:val="24"/>
                <w:lang w:eastAsia="en-GB"/>
              </w:rPr>
              <w:t>Placenta</w:t>
            </w:r>
          </w:p>
        </w:tc>
        <w:tc>
          <w:tcPr>
            <w:tcW w:w="2342" w:type="dxa"/>
            <w:hideMark/>
          </w:tcPr>
          <w:p w:rsidR="00B83F5A" w:rsidRPr="00712070" w:rsidRDefault="00B83F5A" w:rsidP="00C76FC4">
            <w:pPr>
              <w:spacing w:before="100" w:beforeAutospacing="1" w:after="119"/>
              <w:rPr>
                <w:rFonts w:ascii="Times New Roman" w:eastAsia="Times New Roman" w:hAnsi="Times New Roman" w:cs="Times New Roman"/>
                <w:sz w:val="24"/>
                <w:szCs w:val="24"/>
                <w:lang w:eastAsia="en-GB"/>
              </w:rPr>
            </w:pPr>
            <w:r w:rsidRPr="00712070">
              <w:rPr>
                <w:rFonts w:ascii="Times New Roman" w:eastAsia="Times New Roman" w:hAnsi="Times New Roman" w:cs="Times New Roman"/>
                <w:sz w:val="24"/>
                <w:szCs w:val="24"/>
                <w:lang w:eastAsia="en-GB"/>
              </w:rPr>
              <w:t>Small intestine</w:t>
            </w:r>
          </w:p>
        </w:tc>
      </w:tr>
    </w:tbl>
    <w:p w:rsidR="00B83F5A" w:rsidRPr="00712070" w:rsidRDefault="00B83F5A" w:rsidP="00B83F5A">
      <w:pPr>
        <w:spacing w:before="100" w:beforeAutospacing="1" w:after="0" w:line="240" w:lineRule="auto"/>
        <w:ind w:left="720"/>
        <w:rPr>
          <w:rFonts w:ascii="Times New Roman" w:eastAsia="Times New Roman" w:hAnsi="Times New Roman" w:cs="Times New Roman"/>
          <w:sz w:val="24"/>
          <w:szCs w:val="24"/>
          <w:lang w:eastAsia="en-GB"/>
        </w:rPr>
      </w:pPr>
    </w:p>
    <w:p w:rsidR="00B83F5A" w:rsidRPr="00712070" w:rsidRDefault="00B83F5A" w:rsidP="00B83F5A">
      <w:pPr>
        <w:rPr>
          <w:rFonts w:ascii="Times New Roman" w:hAnsi="Times New Roman" w:cs="Times New Roman"/>
          <w:b/>
          <w:sz w:val="24"/>
          <w:szCs w:val="24"/>
          <w:u w:val="single"/>
        </w:rPr>
      </w:pPr>
      <w:proofErr w:type="spellStart"/>
      <w:r w:rsidRPr="00712070">
        <w:rPr>
          <w:rFonts w:ascii="Times New Roman" w:hAnsi="Times New Roman" w:cs="Times New Roman"/>
          <w:b/>
          <w:sz w:val="24"/>
          <w:szCs w:val="24"/>
          <w:u w:val="single"/>
        </w:rPr>
        <w:t>Benfits</w:t>
      </w:r>
      <w:proofErr w:type="spellEnd"/>
      <w:r w:rsidRPr="00712070">
        <w:rPr>
          <w:rFonts w:ascii="Times New Roman" w:hAnsi="Times New Roman" w:cs="Times New Roman"/>
          <w:b/>
          <w:sz w:val="24"/>
          <w:szCs w:val="24"/>
          <w:u w:val="single"/>
        </w:rPr>
        <w:t xml:space="preserve"> of Future Research:</w:t>
      </w:r>
    </w:p>
    <w:p w:rsidR="00B83F5A" w:rsidRPr="00712070" w:rsidRDefault="00B83F5A" w:rsidP="00B83F5A">
      <w:pPr>
        <w:spacing w:line="360" w:lineRule="auto"/>
        <w:rPr>
          <w:rFonts w:ascii="Times New Roman" w:hAnsi="Times New Roman" w:cs="Times New Roman"/>
          <w:sz w:val="24"/>
          <w:szCs w:val="24"/>
        </w:rPr>
      </w:pPr>
      <w:r w:rsidRPr="00712070">
        <w:rPr>
          <w:rFonts w:ascii="Times New Roman" w:hAnsi="Times New Roman" w:cs="Times New Roman"/>
          <w:sz w:val="24"/>
          <w:szCs w:val="24"/>
        </w:rPr>
        <w:t xml:space="preserve">From the above information, it is clear that colostrum is a vital component in the development of the </w:t>
      </w:r>
      <w:proofErr w:type="spellStart"/>
      <w:r w:rsidRPr="00712070">
        <w:rPr>
          <w:rFonts w:ascii="Times New Roman" w:hAnsi="Times New Roman" w:cs="Times New Roman"/>
          <w:sz w:val="24"/>
          <w:szCs w:val="24"/>
        </w:rPr>
        <w:t>newborns</w:t>
      </w:r>
      <w:proofErr w:type="spellEnd"/>
      <w:r w:rsidRPr="00712070">
        <w:rPr>
          <w:rFonts w:ascii="Times New Roman" w:hAnsi="Times New Roman" w:cs="Times New Roman"/>
          <w:sz w:val="24"/>
          <w:szCs w:val="24"/>
        </w:rPr>
        <w:t xml:space="preserve"> immune</w:t>
      </w:r>
      <w:r w:rsidR="000960AB" w:rsidRPr="00712070">
        <w:rPr>
          <w:rFonts w:ascii="Times New Roman" w:hAnsi="Times New Roman" w:cs="Times New Roman"/>
          <w:sz w:val="24"/>
          <w:szCs w:val="24"/>
        </w:rPr>
        <w:t xml:space="preserve"> and gastro-intestinal</w:t>
      </w:r>
      <w:r w:rsidRPr="00712070">
        <w:rPr>
          <w:rFonts w:ascii="Times New Roman" w:hAnsi="Times New Roman" w:cs="Times New Roman"/>
          <w:sz w:val="24"/>
          <w:szCs w:val="24"/>
        </w:rPr>
        <w:t xml:space="preserve"> system. Although extensive research has been carried out in this area already more </w:t>
      </w:r>
      <w:proofErr w:type="spellStart"/>
      <w:r w:rsidRPr="00712070">
        <w:rPr>
          <w:rFonts w:ascii="Times New Roman" w:hAnsi="Times New Roman" w:cs="Times New Roman"/>
          <w:sz w:val="24"/>
          <w:szCs w:val="24"/>
        </w:rPr>
        <w:t>indepth</w:t>
      </w:r>
      <w:proofErr w:type="spellEnd"/>
      <w:r w:rsidRPr="00712070">
        <w:rPr>
          <w:rFonts w:ascii="Times New Roman" w:hAnsi="Times New Roman" w:cs="Times New Roman"/>
          <w:sz w:val="24"/>
          <w:szCs w:val="24"/>
        </w:rPr>
        <w:t xml:space="preserve"> specific research could lead to overall better herd health and mortality rates for livestock.</w:t>
      </w:r>
    </w:p>
    <w:p w:rsidR="00B83F5A" w:rsidRDefault="00B83F5A" w:rsidP="00B83F5A">
      <w:pPr>
        <w:spacing w:line="360" w:lineRule="auto"/>
        <w:rPr>
          <w:sz w:val="24"/>
          <w:szCs w:val="24"/>
        </w:rPr>
      </w:pPr>
      <w:r>
        <w:rPr>
          <w:noProof/>
          <w:lang w:val="en-IE" w:eastAsia="en-IE"/>
        </w:rPr>
        <w:lastRenderedPageBreak/>
        <w:drawing>
          <wp:inline distT="0" distB="0" distL="0" distR="0" wp14:anchorId="76F7AD38" wp14:editId="16BD438B">
            <wp:extent cx="5731510" cy="2986953"/>
            <wp:effectExtent l="0" t="0" r="2540" b="4445"/>
            <wp:docPr id="2" name="Picture 2" descr="C:\Users\User\Pictures\DSC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DSC_000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2986953"/>
                    </a:xfrm>
                    <a:prstGeom prst="rect">
                      <a:avLst/>
                    </a:prstGeom>
                    <a:noFill/>
                    <a:ln>
                      <a:noFill/>
                    </a:ln>
                  </pic:spPr>
                </pic:pic>
              </a:graphicData>
            </a:graphic>
          </wp:inline>
        </w:drawing>
      </w:r>
      <w:r>
        <w:rPr>
          <w:sz w:val="24"/>
          <w:szCs w:val="24"/>
        </w:rPr>
        <w:t xml:space="preserve"> </w:t>
      </w:r>
    </w:p>
    <w:p w:rsidR="00B83F5A" w:rsidRDefault="00B83F5A" w:rsidP="00B83F5A">
      <w:pPr>
        <w:spacing w:line="360" w:lineRule="auto"/>
      </w:pPr>
    </w:p>
    <w:p w:rsidR="00B83F5A" w:rsidRDefault="00B83F5A" w:rsidP="00B83F5A">
      <w:pPr>
        <w:spacing w:line="360" w:lineRule="auto"/>
      </w:pPr>
    </w:p>
    <w:p w:rsidR="00B83F5A" w:rsidRDefault="00B83F5A" w:rsidP="00B83F5A"/>
    <w:p w:rsidR="00531104" w:rsidRDefault="00531104"/>
    <w:sectPr w:rsidR="005311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A5735"/>
    <w:multiLevelType w:val="multilevel"/>
    <w:tmpl w:val="8EA6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5A2474"/>
    <w:multiLevelType w:val="multilevel"/>
    <w:tmpl w:val="7116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562E8C"/>
    <w:multiLevelType w:val="multilevel"/>
    <w:tmpl w:val="EAC88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F5A"/>
    <w:rsid w:val="000960AB"/>
    <w:rsid w:val="001926C8"/>
    <w:rsid w:val="00531104"/>
    <w:rsid w:val="00592FDE"/>
    <w:rsid w:val="00712070"/>
    <w:rsid w:val="00714950"/>
    <w:rsid w:val="0079097A"/>
    <w:rsid w:val="007E1CC0"/>
    <w:rsid w:val="00A10B99"/>
    <w:rsid w:val="00B83F5A"/>
    <w:rsid w:val="00CE62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F5A"/>
    <w:rPr>
      <w:lang w:val="en-GB"/>
    </w:rPr>
  </w:style>
  <w:style w:type="paragraph" w:styleId="Heading1">
    <w:name w:val="heading 1"/>
    <w:basedOn w:val="Normal"/>
    <w:link w:val="Heading1Char"/>
    <w:uiPriority w:val="9"/>
    <w:qFormat/>
    <w:rsid w:val="00B83F5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F5A"/>
    <w:rPr>
      <w:rFonts w:ascii="Times New Roman" w:eastAsia="Times New Roman" w:hAnsi="Times New Roman" w:cs="Times New Roman"/>
      <w:b/>
      <w:bCs/>
      <w:kern w:val="36"/>
      <w:sz w:val="48"/>
      <w:szCs w:val="48"/>
      <w:lang w:eastAsia="en-IE"/>
    </w:rPr>
  </w:style>
  <w:style w:type="table" w:styleId="TableGrid">
    <w:name w:val="Table Grid"/>
    <w:basedOn w:val="TableNormal"/>
    <w:uiPriority w:val="59"/>
    <w:rsid w:val="00B83F5A"/>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B83F5A"/>
    <w:rPr>
      <w:color w:val="0000FF"/>
      <w:u w:val="single"/>
    </w:rPr>
  </w:style>
  <w:style w:type="paragraph" w:styleId="NormalWeb">
    <w:name w:val="Normal (Web)"/>
    <w:basedOn w:val="Normal"/>
    <w:uiPriority w:val="99"/>
    <w:semiHidden/>
    <w:unhideWhenUsed/>
    <w:rsid w:val="00B83F5A"/>
    <w:pPr>
      <w:spacing w:before="100" w:beforeAutospacing="1" w:after="119"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83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F5A"/>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F5A"/>
    <w:rPr>
      <w:lang w:val="en-GB"/>
    </w:rPr>
  </w:style>
  <w:style w:type="paragraph" w:styleId="Heading1">
    <w:name w:val="heading 1"/>
    <w:basedOn w:val="Normal"/>
    <w:link w:val="Heading1Char"/>
    <w:uiPriority w:val="9"/>
    <w:qFormat/>
    <w:rsid w:val="00B83F5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F5A"/>
    <w:rPr>
      <w:rFonts w:ascii="Times New Roman" w:eastAsia="Times New Roman" w:hAnsi="Times New Roman" w:cs="Times New Roman"/>
      <w:b/>
      <w:bCs/>
      <w:kern w:val="36"/>
      <w:sz w:val="48"/>
      <w:szCs w:val="48"/>
      <w:lang w:eastAsia="en-IE"/>
    </w:rPr>
  </w:style>
  <w:style w:type="table" w:styleId="TableGrid">
    <w:name w:val="Table Grid"/>
    <w:basedOn w:val="TableNormal"/>
    <w:uiPriority w:val="59"/>
    <w:rsid w:val="00B83F5A"/>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B83F5A"/>
    <w:rPr>
      <w:color w:val="0000FF"/>
      <w:u w:val="single"/>
    </w:rPr>
  </w:style>
  <w:style w:type="paragraph" w:styleId="NormalWeb">
    <w:name w:val="Normal (Web)"/>
    <w:basedOn w:val="Normal"/>
    <w:uiPriority w:val="99"/>
    <w:semiHidden/>
    <w:unhideWhenUsed/>
    <w:rsid w:val="00B83F5A"/>
    <w:pPr>
      <w:spacing w:before="100" w:beforeAutospacing="1" w:after="119"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83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F5A"/>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165242707000888" TargetMode="External"/><Relationship Id="rId13" Type="http://schemas.openxmlformats.org/officeDocument/2006/relationships/hyperlink" Target="http://www.sciencedirect.com/science/article/pii/S016524270700088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sciencedirect.com/science/article/pii/S0165242707000888" TargetMode="External"/><Relationship Id="rId12" Type="http://schemas.openxmlformats.org/officeDocument/2006/relationships/hyperlink" Target="http://www.sciencedirect.com/science/article/pii/S016524270700088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direct.com/science/article/pii/S0165242707000888" TargetMode="External"/><Relationship Id="rId5" Type="http://schemas.openxmlformats.org/officeDocument/2006/relationships/settings" Target="settings.xml"/><Relationship Id="rId15" Type="http://schemas.openxmlformats.org/officeDocument/2006/relationships/hyperlink" Target="http://www.sciencedirect.com/science/article/pii/S0165242707000888" TargetMode="External"/><Relationship Id="rId10" Type="http://schemas.openxmlformats.org/officeDocument/2006/relationships/hyperlink" Target="http://www.sciencedirect.com/science/article/pii/S0165242707000888" TargetMode="External"/><Relationship Id="rId4" Type="http://schemas.microsoft.com/office/2007/relationships/stylesWithEffects" Target="stylesWithEffects.xml"/><Relationship Id="rId9" Type="http://schemas.openxmlformats.org/officeDocument/2006/relationships/hyperlink" Target="http://www.sciencedirect.com/science/article/pii/S0165242707000888" TargetMode="External"/><Relationship Id="rId14" Type="http://schemas.openxmlformats.org/officeDocument/2006/relationships/hyperlink" Target="http://www.sciencedirect.com/science/article/pii/S01652427070008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PTS03</b:Tag>
    <b:SourceType>JournalArticle</b:SourceType>
    <b:Guid>{12CA0EF5-A869-4732-BBAB-A43234FC4D32}</b:Guid>
    <b:Author>
      <b:Author>
        <b:NameList>
          <b:Person>
            <b:Last>Sanglid</b:Last>
            <b:First>P.T.</b:First>
          </b:Person>
        </b:NameList>
      </b:Author>
    </b:Author>
    <b:Title>Uptake of Colostral Immunoglobulins by the Compromised Newborn Farm Animal</b:Title>
    <b:JournalName>Acta Vet, Scand. Supplement 98</b:JournalName>
    <b:Year>2003</b:Year>
    <b:Pages>105-122</b:Pages>
    <b:RefOrder>1</b:RefOrder>
  </b:Source>
  <b:Source>
    <b:Tag>JBl06</b:Tag>
    <b:SourceType>JournalArticle</b:SourceType>
    <b:Guid>{AB45785E-E057-40D6-88D7-1CBCC78AAC39}</b:Guid>
    <b:Author>
      <b:Author>
        <b:NameList>
          <b:Person>
            <b:Last>Blum</b:Last>
            <b:First>J</b:First>
          </b:Person>
        </b:NameList>
      </b:Author>
    </b:Author>
    <b:Title>Nutritional Physiology of Neonatal Calves</b:Title>
    <b:JournalName>Journal of Animal Physiology and Animal Nutrition</b:JournalName>
    <b:Year>2006</b:Year>
    <b:Pages>1-11</b:Pages>
    <b:RefOrder>2</b:RefOrder>
  </b:Source>
  <b:Source>
    <b:Tag>Sin03</b:Tag>
    <b:SourceType>JournalArticle</b:SourceType>
    <b:Guid>{4536D99D-CA10-4F90-8B26-D7E7F8179AB9}</b:Guid>
    <b:Author>
      <b:Author>
        <b:NameList>
          <b:Person>
            <b:Last>Sinorka</b:Last>
            <b:First>Sun</b:First>
            <b:Middle>J, Sinkorova J, Christenson RK, Ford SP,Butler JE</b:Middle>
          </b:Person>
        </b:NameList>
      </b:Author>
    </b:Author>
    <b:Title>Antibody repetoire development in fetal and neonatal piglets</b:Title>
    <b:JournalName>Journal of Immunuology</b:JournalName>
    <b:Year>2003</b:Year>
    <b:Pages>1781-1788</b:Pages>
    <b:RefOrder>3</b:RefOrder>
  </b:Source>
  <b:Source>
    <b:Tag>Pen08</b:Tag>
    <b:SourceType>JournalArticle</b:SourceType>
    <b:Guid>{04B666A3-BFE5-40D3-BFC0-113DE0A29CFC}</b:Guid>
    <b:Author>
      <b:Author>
        <b:NameList>
          <b:Person>
            <b:Last>Georgiev</b:Last>
            <b:First>Penchev</b:First>
          </b:Person>
        </b:NameList>
      </b:Author>
    </b:Author>
    <b:JournalName>Bulgarian Journal of Veterinary Medicine</b:JournalName>
    <b:Year>2008</b:Year>
    <b:Title>Differences in chemical composition between cow colostrum and milk</b:Title>
    <b:Pages>3-13</b:Pages>
    <b:RefOrder>5</b:RefOrder>
  </b:Source>
  <b:Source>
    <b:Tag>pla00</b:Tag>
    <b:SourceType>JournalArticle</b:SourceType>
    <b:Guid>{7311E1C6-3FFD-43AC-B032-FF0E269EAB85}</b:Guid>
    <b:Author>
      <b:Author>
        <b:NameList>
          <b:Person>
            <b:Last>Playford</b:Last>
            <b:First>R.</b:First>
            <b:Middle>J., C. E. Macdonald &amp; W.S. Johnson</b:Middle>
          </b:Person>
        </b:NameList>
      </b:Author>
    </b:Author>
    <b:Title>Colostrum and milk deprived peptide growth factors for the treatment of gastrointestinal disorders</b:Title>
    <b:JournalName>American Journal of Clinical Nurtition 72</b:JournalName>
    <b:Year>2000</b:Year>
    <b:Pages>5-14</b:Pages>
    <b:RefOrder>8</b:RefOrder>
  </b:Source>
  <b:Source>
    <b:Tag>Sja03</b:Tag>
    <b:SourceType>JournalArticle</b:SourceType>
    <b:Guid>{9A859B5D-C70B-4062-BCF8-EA813CFD488B}</b:Guid>
    <b:Author>
      <b:Author>
        <b:NameList>
          <b:Person>
            <b:Last>Sjaastad</b:Last>
            <b:First>O.V.,</b:First>
            <b:Middle>Knut hove, Olvav Sand</b:Middle>
          </b:Person>
        </b:NameList>
      </b:Author>
    </b:Author>
    <b:Title>Physiology of domestic animals</b:Title>
    <b:JournalName> Scandinavian Veterinary press, Oslo, Norway</b:JournalName>
    <b:Year>2003</b:Year>
    <b:RefOrder>4</b:RefOrder>
  </b:Source>
  <b:Source>
    <b:Tag>DLi99</b:Tag>
    <b:SourceType>JournalArticle</b:SourceType>
    <b:Guid>{C2C20638-D4E4-4E93-B01A-2708CCB0AD7E}</b:Guid>
    <b:Author>
      <b:Author>
        <b:NameList>
          <b:Person>
            <b:Last>Lievieux</b:Last>
            <b:First>D</b:First>
          </b:Person>
        </b:NameList>
      </b:Author>
    </b:Author>
    <b:Title>Le colostrum, un lait particularement riche en de nombreux composants</b:Title>
    <b:JournalName>Le Lait, 79, No.5</b:JournalName>
    <b:Year>1999</b:Year>
    <b:Pages>465-488</b:Pages>
    <b:RefOrder>6</b:RefOrder>
  </b:Source>
</b:Sources>
</file>

<file path=customXml/itemProps1.xml><?xml version="1.0" encoding="utf-8"?>
<ds:datastoreItem xmlns:ds="http://schemas.openxmlformats.org/officeDocument/2006/customXml" ds:itemID="{8FDC7796-C37F-4B20-91D5-9357E37F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1812</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2013-11-22T14:56:00Z</dcterms:created>
  <dcterms:modified xsi:type="dcterms:W3CDTF">2013-11-22T14:56:00Z</dcterms:modified>
</cp:coreProperties>
</file>